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CACD2" w14:textId="77777777" w:rsidR="0039300C" w:rsidRDefault="0039300C" w:rsidP="003B72B5">
      <w:r>
        <w:rPr>
          <w:noProof/>
        </w:rPr>
        <w:drawing>
          <wp:inline distT="0" distB="0" distL="0" distR="0" wp14:anchorId="00C3C58E" wp14:editId="36620476">
            <wp:extent cx="5943600" cy="855345"/>
            <wp:effectExtent l="0" t="0" r="0" b="1905"/>
            <wp:docPr id="385545161"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0A2EE788" w14:textId="1089D39E" w:rsidR="003B72B5" w:rsidRDefault="0039300C" w:rsidP="00C54DED">
      <w:pPr>
        <w:pStyle w:val="LetterOrg"/>
      </w:pPr>
      <w:r w:rsidRPr="00C864DF">
        <w:t>State Water Resources Control Board</w:t>
      </w:r>
    </w:p>
    <w:p w14:paraId="2E7B2E1B" w14:textId="7025EFE2" w:rsidR="00C54DED" w:rsidRPr="00071F77" w:rsidRDefault="00587C9F" w:rsidP="00587C9F">
      <w:pPr>
        <w:pStyle w:val="Heading1"/>
        <w:spacing w:before="240" w:after="0"/>
        <w:jc w:val="center"/>
        <w:rPr>
          <w:sz w:val="28"/>
          <w:szCs w:val="28"/>
        </w:rPr>
      </w:pPr>
      <w:r w:rsidRPr="00587C9F">
        <w:rPr>
          <w:color w:val="FF0000"/>
          <w:sz w:val="28"/>
          <w:szCs w:val="28"/>
        </w:rPr>
        <w:t>REVISED</w:t>
      </w:r>
      <w:r>
        <w:rPr>
          <w:color w:val="FF0000"/>
          <w:sz w:val="28"/>
          <w:szCs w:val="28"/>
        </w:rPr>
        <w:br/>
      </w:r>
      <w:r w:rsidR="00C54DED" w:rsidRPr="00071F77">
        <w:rPr>
          <w:sz w:val="28"/>
          <w:szCs w:val="28"/>
        </w:rPr>
        <w:t xml:space="preserve">Notice of public workshop </w:t>
      </w:r>
      <w:r w:rsidR="00C54DED" w:rsidRPr="00071F77">
        <w:rPr>
          <w:sz w:val="28"/>
          <w:szCs w:val="28"/>
        </w:rPr>
        <w:br w:type="textWrapping" w:clear="all"/>
        <w:t xml:space="preserve">update REGARDING the status of phase 1 of </w:t>
      </w:r>
      <w:r w:rsidR="00C54DED" w:rsidRPr="00071F77">
        <w:rPr>
          <w:sz w:val="28"/>
          <w:szCs w:val="28"/>
        </w:rPr>
        <w:br w:type="textWrapping" w:clear="all"/>
        <w:t>the salton sea management program</w:t>
      </w:r>
    </w:p>
    <w:p w14:paraId="6BA89E78" w14:textId="1F90D4F8" w:rsidR="00D12790" w:rsidRPr="00D12790" w:rsidRDefault="00E34F18" w:rsidP="00516AEF">
      <w:pPr>
        <w:pBdr>
          <w:top w:val="single" w:sz="24" w:space="8" w:color="4472C4" w:themeColor="accent1"/>
          <w:bottom w:val="single" w:sz="24" w:space="8" w:color="4472C4" w:themeColor="accent1"/>
        </w:pBdr>
        <w:rPr>
          <w:color w:val="060B70"/>
          <w:sz w:val="24"/>
        </w:rPr>
      </w:pPr>
      <w:r w:rsidRPr="008C2AF7">
        <w:rPr>
          <w:b/>
          <w:bCs/>
          <w:color w:val="060B70"/>
          <w:sz w:val="24"/>
        </w:rPr>
        <w:t>Video and Teleconference Meeting During COVID-19 Emergency</w:t>
      </w:r>
      <w:r w:rsidR="00D12790" w:rsidRPr="00D12790">
        <w:rPr>
          <w:color w:val="060B70"/>
          <w:sz w:val="24"/>
        </w:rPr>
        <w:t>: As a result of the</w:t>
      </w:r>
    </w:p>
    <w:p w14:paraId="3ED44267" w14:textId="224A2274" w:rsidR="00D12790" w:rsidRPr="00D12790" w:rsidRDefault="00D12790" w:rsidP="00516AEF">
      <w:pPr>
        <w:pBdr>
          <w:top w:val="single" w:sz="24" w:space="8" w:color="4472C4" w:themeColor="accent1"/>
          <w:bottom w:val="single" w:sz="24" w:space="8" w:color="4472C4" w:themeColor="accent1"/>
        </w:pBdr>
        <w:rPr>
          <w:color w:val="060B70"/>
          <w:sz w:val="24"/>
        </w:rPr>
      </w:pPr>
      <w:r w:rsidRPr="00D12790">
        <w:rPr>
          <w:color w:val="060B70"/>
          <w:sz w:val="24"/>
        </w:rPr>
        <w:t>COVID-19 emergency and the Governor’s Executive Orders to protect public health by</w:t>
      </w:r>
    </w:p>
    <w:p w14:paraId="700436F7" w14:textId="77777777" w:rsidR="00D12790" w:rsidRPr="00D12790" w:rsidRDefault="00D12790" w:rsidP="00516AEF">
      <w:pPr>
        <w:pBdr>
          <w:top w:val="single" w:sz="24" w:space="8" w:color="4472C4" w:themeColor="accent1"/>
          <w:bottom w:val="single" w:sz="24" w:space="8" w:color="4472C4" w:themeColor="accent1"/>
        </w:pBdr>
        <w:rPr>
          <w:color w:val="060B70"/>
          <w:sz w:val="24"/>
        </w:rPr>
      </w:pPr>
      <w:r w:rsidRPr="00D12790">
        <w:rPr>
          <w:color w:val="060B70"/>
          <w:sz w:val="24"/>
        </w:rPr>
        <w:t>limiting public gatherings and requiring social distancing, this meeting will occur solely</w:t>
      </w:r>
    </w:p>
    <w:p w14:paraId="6CBDA1DB" w14:textId="6EC99317" w:rsidR="00D12790" w:rsidRDefault="00D12790" w:rsidP="00EF08FF">
      <w:pPr>
        <w:pBdr>
          <w:top w:val="single" w:sz="24" w:space="8" w:color="4472C4" w:themeColor="accent1"/>
          <w:bottom w:val="single" w:sz="24" w:space="8" w:color="4472C4" w:themeColor="accent1"/>
        </w:pBdr>
        <w:spacing w:after="120"/>
        <w:rPr>
          <w:color w:val="060B70"/>
          <w:sz w:val="24"/>
        </w:rPr>
      </w:pPr>
      <w:r w:rsidRPr="00D12790">
        <w:rPr>
          <w:color w:val="060B70"/>
          <w:sz w:val="24"/>
        </w:rPr>
        <w:t>via remote presence.</w:t>
      </w:r>
    </w:p>
    <w:p w14:paraId="5B1CB666" w14:textId="77777777" w:rsidR="00EF08FF" w:rsidRPr="00EF08FF" w:rsidRDefault="00EF08FF" w:rsidP="00EF08FF">
      <w:pPr>
        <w:pBdr>
          <w:top w:val="single" w:sz="24" w:space="8" w:color="4472C4" w:themeColor="accent1"/>
          <w:bottom w:val="single" w:sz="24" w:space="8" w:color="4472C4" w:themeColor="accent1"/>
        </w:pBdr>
        <w:rPr>
          <w:color w:val="060B70"/>
          <w:sz w:val="24"/>
        </w:rPr>
      </w:pPr>
      <w:r w:rsidRPr="00EF08FF">
        <w:rPr>
          <w:color w:val="060B70"/>
          <w:sz w:val="24"/>
        </w:rPr>
        <w:t>For those who only wish to watch the meeting, the webcast remains available</w:t>
      </w:r>
    </w:p>
    <w:p w14:paraId="26F4E785" w14:textId="04DEE99E" w:rsidR="00EF08FF" w:rsidRPr="00EF08FF" w:rsidRDefault="00EF08FF" w:rsidP="00EF08FF">
      <w:pPr>
        <w:pBdr>
          <w:top w:val="single" w:sz="24" w:space="8" w:color="4472C4" w:themeColor="accent1"/>
          <w:bottom w:val="single" w:sz="24" w:space="8" w:color="4472C4" w:themeColor="accent1"/>
        </w:pBdr>
        <w:rPr>
          <w:color w:val="060B70"/>
          <w:sz w:val="24"/>
        </w:rPr>
      </w:pPr>
      <w:r w:rsidRPr="00EF08FF">
        <w:rPr>
          <w:color w:val="060B70"/>
          <w:sz w:val="24"/>
        </w:rPr>
        <w:t xml:space="preserve">at either </w:t>
      </w:r>
      <w:bookmarkStart w:id="0" w:name="_GoBack"/>
      <w:bookmarkEnd w:id="0"/>
      <w:r w:rsidR="00E32591">
        <w:fldChar w:fldCharType="begin"/>
      </w:r>
      <w:r w:rsidR="00E32591">
        <w:instrText xml:space="preserve"> HYPERLINK "https://www.youtube.com/user/BoardWebSupport/" </w:instrText>
      </w:r>
      <w:r w:rsidR="00E32591">
        <w:fldChar w:fldCharType="separate"/>
      </w:r>
      <w:r w:rsidRPr="00EF08FF">
        <w:rPr>
          <w:rStyle w:val="Hyperlink"/>
          <w:color w:val="0000FF"/>
          <w:sz w:val="24"/>
          <w:u w:val="none"/>
        </w:rPr>
        <w:t>https://www.youtube.com/user/BoardWebSupport/</w:t>
      </w:r>
      <w:r w:rsidR="00E32591">
        <w:rPr>
          <w:rStyle w:val="Hyperlink"/>
          <w:color w:val="0000FF"/>
          <w:sz w:val="24"/>
          <w:u w:val="none"/>
        </w:rPr>
        <w:fldChar w:fldCharType="end"/>
      </w:r>
      <w:r w:rsidRPr="00EF08FF">
        <w:rPr>
          <w:color w:val="060B70"/>
          <w:sz w:val="24"/>
        </w:rPr>
        <w:t xml:space="preserve"> or</w:t>
      </w:r>
      <w:r w:rsidR="00B17472">
        <w:rPr>
          <w:color w:val="060B70"/>
          <w:sz w:val="24"/>
        </w:rPr>
        <w:t xml:space="preserve"> </w:t>
      </w:r>
      <w:hyperlink r:id="rId11" w:history="1">
        <w:r w:rsidRPr="00EF08FF">
          <w:rPr>
            <w:rStyle w:val="Hyperlink"/>
            <w:color w:val="0000FF"/>
            <w:sz w:val="24"/>
            <w:u w:val="none"/>
          </w:rPr>
          <w:t>https://video.calepa.ca.gov/</w:t>
        </w:r>
      </w:hyperlink>
      <w:r w:rsidRPr="00EF08FF">
        <w:rPr>
          <w:color w:val="060B70"/>
          <w:sz w:val="24"/>
        </w:rPr>
        <w:t xml:space="preserve"> (closed captioning available) and should be used</w:t>
      </w:r>
    </w:p>
    <w:p w14:paraId="461CD79C" w14:textId="55B8898C" w:rsidR="00EF08FF" w:rsidRPr="00D12790" w:rsidRDefault="00EF08FF" w:rsidP="00EF08FF">
      <w:pPr>
        <w:pBdr>
          <w:top w:val="single" w:sz="24" w:space="8" w:color="4472C4" w:themeColor="accent1"/>
          <w:bottom w:val="single" w:sz="24" w:space="8" w:color="4472C4" w:themeColor="accent1"/>
        </w:pBdr>
        <w:rPr>
          <w:color w:val="060B70"/>
          <w:sz w:val="24"/>
        </w:rPr>
      </w:pPr>
      <w:r w:rsidRPr="00EF08FF">
        <w:rPr>
          <w:color w:val="060B70"/>
          <w:sz w:val="24"/>
        </w:rPr>
        <w:t>UNLESS you intend to comment</w:t>
      </w:r>
      <w:r>
        <w:rPr>
          <w:color w:val="060B70"/>
          <w:sz w:val="24"/>
        </w:rPr>
        <w:t>.</w:t>
      </w:r>
    </w:p>
    <w:p w14:paraId="21A480B8" w14:textId="77777777" w:rsidR="00D12790" w:rsidRPr="00D12790" w:rsidRDefault="00D12790" w:rsidP="00516AEF">
      <w:pPr>
        <w:pBdr>
          <w:top w:val="single" w:sz="24" w:space="8" w:color="4472C4" w:themeColor="accent1"/>
          <w:bottom w:val="single" w:sz="24" w:space="8" w:color="4472C4" w:themeColor="accent1"/>
        </w:pBdr>
        <w:spacing w:before="120"/>
        <w:rPr>
          <w:color w:val="060B70"/>
          <w:sz w:val="24"/>
        </w:rPr>
      </w:pPr>
      <w:r w:rsidRPr="00D12790">
        <w:rPr>
          <w:color w:val="060B70"/>
          <w:sz w:val="24"/>
        </w:rPr>
        <w:t>For those who wish to comment during the workshop or are presenting to the Board,</w:t>
      </w:r>
    </w:p>
    <w:p w14:paraId="3EEADEBF" w14:textId="77777777" w:rsidR="00D12790" w:rsidRPr="00D12790" w:rsidRDefault="00D12790" w:rsidP="00516AEF">
      <w:pPr>
        <w:pBdr>
          <w:top w:val="single" w:sz="24" w:space="8" w:color="4472C4" w:themeColor="accent1"/>
          <w:bottom w:val="single" w:sz="24" w:space="8" w:color="4472C4" w:themeColor="accent1"/>
        </w:pBdr>
        <w:rPr>
          <w:color w:val="060B70"/>
          <w:sz w:val="24"/>
        </w:rPr>
      </w:pPr>
      <w:r w:rsidRPr="00D12790">
        <w:rPr>
          <w:color w:val="060B70"/>
          <w:sz w:val="24"/>
        </w:rPr>
        <w:t>additional information about participating telephonically or via the remote meeting</w:t>
      </w:r>
    </w:p>
    <w:p w14:paraId="3538471D" w14:textId="40674B17" w:rsidR="00717CF4" w:rsidRPr="008C2AF7" w:rsidRDefault="00D12790" w:rsidP="00516AEF">
      <w:pPr>
        <w:pBdr>
          <w:top w:val="single" w:sz="24" w:space="8" w:color="4472C4" w:themeColor="accent1"/>
          <w:bottom w:val="single" w:sz="24" w:space="8" w:color="4472C4" w:themeColor="accent1"/>
        </w:pBdr>
        <w:rPr>
          <w:color w:val="060B70"/>
          <w:sz w:val="24"/>
        </w:rPr>
      </w:pPr>
      <w:r w:rsidRPr="00D12790">
        <w:rPr>
          <w:color w:val="060B70"/>
          <w:sz w:val="24"/>
        </w:rPr>
        <w:t xml:space="preserve">solution is available here: </w:t>
      </w:r>
      <w:hyperlink r:id="rId12" w:history="1">
        <w:r w:rsidRPr="008D2A80">
          <w:rPr>
            <w:rStyle w:val="Hyperlink"/>
            <w:color w:val="0000FF"/>
            <w:sz w:val="24"/>
            <w:u w:val="none"/>
          </w:rPr>
          <w:t>https://www.waterboards.ca.gov/board_info/remote_meeting/</w:t>
        </w:r>
      </w:hyperlink>
      <w:r w:rsidR="00EF08FF">
        <w:rPr>
          <w:rStyle w:val="Hyperlink"/>
          <w:color w:val="0000FF"/>
          <w:sz w:val="24"/>
          <w:u w:val="none"/>
        </w:rPr>
        <w:t>.</w:t>
      </w:r>
    </w:p>
    <w:p w14:paraId="14F0E919" w14:textId="0AB81E20" w:rsidR="00761528" w:rsidRPr="001E774F" w:rsidRDefault="00833875" w:rsidP="001E774F">
      <w:pPr>
        <w:spacing w:before="240" w:after="240"/>
        <w:rPr>
          <w:rFonts w:eastAsia="Calibri" w:cs="Arial"/>
          <w:sz w:val="24"/>
        </w:rPr>
      </w:pPr>
      <w:r w:rsidRPr="00833875">
        <w:rPr>
          <w:rFonts w:eastAsia="Calibri" w:cs="Arial"/>
          <w:b/>
          <w:sz w:val="24"/>
        </w:rPr>
        <w:t>NOTICE IS HEREBY GIVEN</w:t>
      </w:r>
      <w:r w:rsidRPr="00833875">
        <w:rPr>
          <w:rFonts w:eastAsia="Calibri" w:cs="Arial"/>
          <w:sz w:val="24"/>
        </w:rPr>
        <w:t xml:space="preserve"> that the State Water Resources Control Board (State Water Board) will hold a public workshop at their regularly scheduled Board Meeting to receive information and solicit public input regarding the status of Phase 1 of the Salton Sea Management Program (SSMP).</w:t>
      </w:r>
    </w:p>
    <w:p w14:paraId="1E6F6366" w14:textId="19B91930" w:rsidR="00CE71E8" w:rsidRPr="00CE71E8" w:rsidRDefault="00CE71E8" w:rsidP="00B96B65">
      <w:pPr>
        <w:jc w:val="center"/>
        <w:rPr>
          <w:rFonts w:eastAsia="Calibri" w:cs="Arial"/>
          <w:b/>
          <w:bCs/>
          <w:color w:val="FF0000"/>
          <w:sz w:val="24"/>
        </w:rPr>
      </w:pPr>
      <w:r w:rsidRPr="00CE71E8">
        <w:rPr>
          <w:rFonts w:eastAsia="Calibri" w:cs="Arial"/>
          <w:b/>
          <w:bCs/>
          <w:color w:val="FF0000"/>
          <w:sz w:val="24"/>
        </w:rPr>
        <w:t>Wednesday, April</w:t>
      </w:r>
      <w:r>
        <w:rPr>
          <w:rFonts w:eastAsia="Calibri" w:cs="Arial"/>
          <w:b/>
          <w:bCs/>
          <w:color w:val="FF0000"/>
          <w:sz w:val="24"/>
        </w:rPr>
        <w:t xml:space="preserve"> 7, </w:t>
      </w:r>
      <w:r w:rsidRPr="00CE71E8">
        <w:rPr>
          <w:rFonts w:eastAsia="Calibri" w:cs="Arial"/>
          <w:b/>
          <w:bCs/>
          <w:color w:val="FF0000"/>
          <w:sz w:val="24"/>
        </w:rPr>
        <w:t>2021</w:t>
      </w:r>
    </w:p>
    <w:p w14:paraId="41B4C118" w14:textId="5B246624" w:rsidR="000822E7" w:rsidRPr="00CE71E8" w:rsidRDefault="00833875" w:rsidP="00B96B65">
      <w:pPr>
        <w:jc w:val="center"/>
        <w:rPr>
          <w:rFonts w:eastAsia="Calibri" w:cs="Arial"/>
          <w:b/>
          <w:bCs/>
          <w:strike/>
          <w:color w:val="FF0000"/>
          <w:sz w:val="24"/>
        </w:rPr>
      </w:pPr>
      <w:r w:rsidRPr="00CE71E8">
        <w:rPr>
          <w:rFonts w:eastAsia="Calibri" w:cs="Arial"/>
          <w:b/>
          <w:bCs/>
          <w:strike/>
          <w:color w:val="FF0000"/>
          <w:sz w:val="24"/>
        </w:rPr>
        <w:t xml:space="preserve">Wednesday, </w:t>
      </w:r>
      <w:r w:rsidR="00973F56" w:rsidRPr="00CE71E8">
        <w:rPr>
          <w:rFonts w:eastAsia="Calibri" w:cs="Arial"/>
          <w:b/>
          <w:bCs/>
          <w:strike/>
          <w:color w:val="FF0000"/>
          <w:sz w:val="24"/>
        </w:rPr>
        <w:t>March 17</w:t>
      </w:r>
      <w:r w:rsidRPr="00CE71E8">
        <w:rPr>
          <w:rFonts w:eastAsia="Calibri" w:cs="Arial"/>
          <w:b/>
          <w:bCs/>
          <w:strike/>
          <w:color w:val="FF0000"/>
          <w:sz w:val="24"/>
        </w:rPr>
        <w:t>, 202</w:t>
      </w:r>
      <w:r w:rsidR="00973F56" w:rsidRPr="00CE71E8">
        <w:rPr>
          <w:rFonts w:eastAsia="Calibri" w:cs="Arial"/>
          <w:b/>
          <w:bCs/>
          <w:strike/>
          <w:color w:val="FF0000"/>
          <w:sz w:val="24"/>
        </w:rPr>
        <w:t>1</w:t>
      </w:r>
    </w:p>
    <w:p w14:paraId="5B2F16A9" w14:textId="584F3498" w:rsidR="000822E7" w:rsidRPr="00CE71E8" w:rsidRDefault="006725A0" w:rsidP="00B96B65">
      <w:pPr>
        <w:jc w:val="center"/>
        <w:rPr>
          <w:rFonts w:eastAsia="Calibri" w:cs="Arial"/>
          <w:b/>
          <w:bCs/>
          <w:sz w:val="24"/>
        </w:rPr>
      </w:pPr>
      <w:r w:rsidRPr="00CE71E8">
        <w:rPr>
          <w:rFonts w:eastAsia="Calibri" w:cs="Arial"/>
          <w:b/>
          <w:bCs/>
          <w:sz w:val="24"/>
        </w:rPr>
        <w:t>2</w:t>
      </w:r>
      <w:r w:rsidR="000052AD" w:rsidRPr="00CE71E8">
        <w:rPr>
          <w:rFonts w:eastAsia="Calibri" w:cs="Arial"/>
          <w:b/>
          <w:bCs/>
          <w:sz w:val="24"/>
        </w:rPr>
        <w:t xml:space="preserve">:00 p.m. </w:t>
      </w:r>
    </w:p>
    <w:p w14:paraId="3DE3A828" w14:textId="25CC7594" w:rsidR="00833875" w:rsidRPr="001E774F" w:rsidRDefault="001E774F" w:rsidP="001E774F">
      <w:pPr>
        <w:jc w:val="center"/>
        <w:rPr>
          <w:rFonts w:eastAsia="Calibri" w:cs="Arial"/>
          <w:b/>
          <w:bCs/>
          <w:sz w:val="24"/>
          <w:u w:val="single"/>
        </w:rPr>
      </w:pPr>
      <w:r w:rsidRPr="00B96B65">
        <w:rPr>
          <w:rFonts w:eastAsia="Calibri" w:cs="Arial"/>
          <w:b/>
          <w:bCs/>
          <w:sz w:val="24"/>
          <w:u w:val="single"/>
        </w:rPr>
        <w:t>Remote Participation</w:t>
      </w:r>
      <w:r w:rsidRPr="001E774F">
        <w:rPr>
          <w:rFonts w:eastAsia="Calibri" w:cs="Arial"/>
          <w:b/>
          <w:bCs/>
          <w:sz w:val="24"/>
          <w:u w:val="single"/>
        </w:rPr>
        <w:t xml:space="preserve"> Only</w:t>
      </w:r>
    </w:p>
    <w:p w14:paraId="31E44544" w14:textId="7EFEEEFD" w:rsidR="00640304" w:rsidRPr="00587C9F" w:rsidRDefault="00640304" w:rsidP="00640304">
      <w:pPr>
        <w:spacing w:before="240"/>
        <w:rPr>
          <w:rFonts w:eastAsia="Calibri"/>
          <w:sz w:val="24"/>
        </w:rPr>
      </w:pPr>
      <w:r w:rsidRPr="00587C9F">
        <w:rPr>
          <w:rFonts w:eastAsia="Calibri"/>
          <w:sz w:val="24"/>
        </w:rPr>
        <w:t xml:space="preserve">The State Water Board has rescheduled the </w:t>
      </w:r>
      <w:r w:rsidR="00B53A9F" w:rsidRPr="00587C9F">
        <w:rPr>
          <w:rFonts w:eastAsia="Calibri"/>
          <w:sz w:val="24"/>
        </w:rPr>
        <w:t>workshop to now occur on</w:t>
      </w:r>
      <w:r w:rsidR="0027610A" w:rsidRPr="00587C9F">
        <w:rPr>
          <w:rFonts w:eastAsia="Calibri"/>
          <w:sz w:val="24"/>
        </w:rPr>
        <w:t xml:space="preserve"> Wednesday,</w:t>
      </w:r>
      <w:r w:rsidR="00B53A9F" w:rsidRPr="00587C9F">
        <w:rPr>
          <w:rFonts w:eastAsia="Calibri"/>
          <w:sz w:val="24"/>
        </w:rPr>
        <w:t xml:space="preserve"> April 7, 2021.  The workshop </w:t>
      </w:r>
      <w:r w:rsidR="0027610A" w:rsidRPr="00587C9F">
        <w:rPr>
          <w:rFonts w:eastAsia="Calibri"/>
          <w:sz w:val="24"/>
        </w:rPr>
        <w:t>has been</w:t>
      </w:r>
      <w:r w:rsidR="00B53A9F" w:rsidRPr="00587C9F">
        <w:rPr>
          <w:rFonts w:eastAsia="Calibri"/>
          <w:sz w:val="24"/>
        </w:rPr>
        <w:t xml:space="preserve"> rescheduled to provide the public and </w:t>
      </w:r>
      <w:r w:rsidR="00CF1F15" w:rsidRPr="00587C9F">
        <w:rPr>
          <w:rFonts w:eastAsia="Calibri"/>
          <w:sz w:val="24"/>
        </w:rPr>
        <w:t>stakeholders additional time to review and provide comments on the California Natural Resources Agency’s 2021 S</w:t>
      </w:r>
      <w:r w:rsidR="0027610A" w:rsidRPr="00587C9F">
        <w:rPr>
          <w:rFonts w:eastAsia="Calibri"/>
          <w:sz w:val="24"/>
        </w:rPr>
        <w:t>alton Sea Management P</w:t>
      </w:r>
      <w:r w:rsidR="00AD5702" w:rsidRPr="00587C9F">
        <w:rPr>
          <w:rFonts w:eastAsia="Calibri"/>
          <w:sz w:val="24"/>
        </w:rPr>
        <w:t>rogram</w:t>
      </w:r>
      <w:r w:rsidR="00CF1F15" w:rsidRPr="00587C9F">
        <w:rPr>
          <w:rFonts w:eastAsia="Calibri"/>
          <w:sz w:val="24"/>
        </w:rPr>
        <w:t xml:space="preserve"> Annual Report</w:t>
      </w:r>
      <w:r w:rsidR="0027610A" w:rsidRPr="00587C9F">
        <w:rPr>
          <w:rFonts w:eastAsia="Calibri"/>
          <w:sz w:val="24"/>
        </w:rPr>
        <w:t xml:space="preserve">, available at: </w:t>
      </w:r>
      <w:hyperlink r:id="rId13" w:history="1">
        <w:r w:rsidR="0027610A" w:rsidRPr="00587C9F">
          <w:rPr>
            <w:rStyle w:val="Hyperlink"/>
            <w:rFonts w:eastAsia="Calibri"/>
            <w:color w:val="0000CC"/>
            <w:sz w:val="24"/>
            <w:u w:val="none"/>
          </w:rPr>
          <w:t>https://saltonsea.ca.gov/annual-report-on-the-salton-sea-management-program/</w:t>
        </w:r>
      </w:hyperlink>
      <w:r w:rsidR="0027610A" w:rsidRPr="00587C9F">
        <w:rPr>
          <w:rFonts w:eastAsia="Calibri"/>
          <w:sz w:val="24"/>
        </w:rPr>
        <w:t xml:space="preserve">.   </w:t>
      </w:r>
    </w:p>
    <w:p w14:paraId="61B6DDD2" w14:textId="5AC425A0" w:rsidR="00833875" w:rsidRPr="00833875" w:rsidRDefault="00833875" w:rsidP="004F2E4B">
      <w:pPr>
        <w:pStyle w:val="Heading2"/>
        <w:spacing w:before="240"/>
        <w:rPr>
          <w:rFonts w:eastAsia="Calibri"/>
        </w:rPr>
      </w:pPr>
      <w:r w:rsidRPr="00833875">
        <w:rPr>
          <w:rFonts w:eastAsia="Calibri"/>
        </w:rPr>
        <w:t>BACKGROUND</w:t>
      </w:r>
    </w:p>
    <w:p w14:paraId="3F68B295" w14:textId="3752CDEE" w:rsidR="00833875" w:rsidRPr="00833875" w:rsidRDefault="00833875" w:rsidP="6128A852">
      <w:pPr>
        <w:spacing w:after="240"/>
        <w:rPr>
          <w:rFonts w:cs="Arial"/>
          <w:sz w:val="24"/>
        </w:rPr>
      </w:pPr>
      <w:bookmarkStart w:id="1" w:name="_Hlk536771308"/>
      <w:r w:rsidRPr="6128A852">
        <w:rPr>
          <w:rFonts w:cs="Arial"/>
          <w:sz w:val="24"/>
        </w:rPr>
        <w:t xml:space="preserve">The </w:t>
      </w:r>
      <w:r w:rsidR="16DBAA3C" w:rsidRPr="00587C9F">
        <w:rPr>
          <w:rFonts w:cs="Arial"/>
          <w:b/>
          <w:bCs/>
          <w:color w:val="FF0000"/>
          <w:sz w:val="24"/>
        </w:rPr>
        <w:t>April 7</w:t>
      </w:r>
      <w:r w:rsidR="000052AD" w:rsidRPr="00587C9F">
        <w:rPr>
          <w:rFonts w:cs="Arial"/>
          <w:b/>
          <w:bCs/>
          <w:color w:val="FF0000"/>
          <w:sz w:val="24"/>
        </w:rPr>
        <w:t>, 2021</w:t>
      </w:r>
      <w:r w:rsidRPr="6128A852">
        <w:rPr>
          <w:rFonts w:cs="Arial"/>
          <w:sz w:val="24"/>
        </w:rPr>
        <w:t xml:space="preserve"> </w:t>
      </w:r>
      <w:r w:rsidR="00587C9F" w:rsidRPr="00587C9F">
        <w:rPr>
          <w:rFonts w:cs="Arial"/>
          <w:b/>
          <w:bCs/>
          <w:strike/>
          <w:color w:val="FF0000"/>
          <w:sz w:val="24"/>
        </w:rPr>
        <w:t>March 7, 2021</w:t>
      </w:r>
      <w:r w:rsidR="00587C9F">
        <w:rPr>
          <w:rFonts w:cs="Arial"/>
          <w:sz w:val="24"/>
        </w:rPr>
        <w:t xml:space="preserve"> </w:t>
      </w:r>
      <w:r w:rsidRPr="6128A852">
        <w:rPr>
          <w:rFonts w:cs="Arial"/>
          <w:sz w:val="24"/>
        </w:rPr>
        <w:t>workshop is being held</w:t>
      </w:r>
      <w:r w:rsidR="2F40D401" w:rsidRPr="6128A852">
        <w:rPr>
          <w:rFonts w:cs="Arial"/>
          <w:sz w:val="24"/>
        </w:rPr>
        <w:t xml:space="preserve"> </w:t>
      </w:r>
      <w:r w:rsidR="2F40D401" w:rsidRPr="6128A852">
        <w:rPr>
          <w:rFonts w:eastAsia="Calibri" w:cs="Arial"/>
          <w:sz w:val="24"/>
        </w:rPr>
        <w:t>for the State Water Board to receive information related to the progress of Phase 1 of the Salton Sea Management Program from state agencies and to receive written and oral comments from the public</w:t>
      </w:r>
      <w:r w:rsidR="508C3785" w:rsidRPr="6128A852">
        <w:rPr>
          <w:rFonts w:eastAsia="Calibri" w:cs="Arial"/>
          <w:sz w:val="24"/>
        </w:rPr>
        <w:t xml:space="preserve">, </w:t>
      </w:r>
      <w:r w:rsidR="256E1558" w:rsidRPr="6128A852">
        <w:rPr>
          <w:rFonts w:cs="Arial"/>
          <w:sz w:val="24"/>
        </w:rPr>
        <w:t>in compliance with Water Right Order (WRO) 2017-0134</w:t>
      </w:r>
      <w:r w:rsidRPr="6128A852">
        <w:rPr>
          <w:rFonts w:cs="Arial"/>
          <w:sz w:val="24"/>
        </w:rPr>
        <w:t>.</w:t>
      </w:r>
      <w:r w:rsidR="008B36C4" w:rsidRPr="6128A852">
        <w:rPr>
          <w:rFonts w:cs="Arial"/>
          <w:sz w:val="24"/>
        </w:rPr>
        <w:t xml:space="preserve"> </w:t>
      </w:r>
    </w:p>
    <w:p w14:paraId="581E56ED" w14:textId="0F46E9A0" w:rsidR="00D26F35" w:rsidRDefault="00833875" w:rsidP="00940DB2">
      <w:pPr>
        <w:spacing w:after="360"/>
        <w:rPr>
          <w:rFonts w:cs="Arial"/>
          <w:sz w:val="24"/>
        </w:rPr>
      </w:pPr>
      <w:r w:rsidRPr="00833875">
        <w:rPr>
          <w:rFonts w:cs="Arial"/>
          <w:sz w:val="24"/>
        </w:rPr>
        <w:lastRenderedPageBreak/>
        <w:t>On November 7, 2017, the State Water Board adopted Order WR</w:t>
      </w:r>
      <w:r w:rsidR="00B050EB">
        <w:rPr>
          <w:rFonts w:cs="Arial"/>
          <w:sz w:val="24"/>
        </w:rPr>
        <w:t>O</w:t>
      </w:r>
      <w:r w:rsidRPr="00833875">
        <w:rPr>
          <w:rFonts w:cs="Arial"/>
          <w:sz w:val="24"/>
        </w:rPr>
        <w:t xml:space="preserve"> 2017-0134 amending revised</w:t>
      </w:r>
      <w:r w:rsidR="00C54DED">
        <w:rPr>
          <w:rFonts w:cs="Arial"/>
          <w:sz w:val="24"/>
        </w:rPr>
        <w:t xml:space="preserve"> </w:t>
      </w:r>
      <w:r w:rsidRPr="00833875">
        <w:rPr>
          <w:rFonts w:cs="Arial"/>
          <w:sz w:val="24"/>
        </w:rPr>
        <w:t>Order WR</w:t>
      </w:r>
      <w:r w:rsidR="00B050EB">
        <w:rPr>
          <w:rFonts w:cs="Arial"/>
          <w:sz w:val="24"/>
        </w:rPr>
        <w:t>O</w:t>
      </w:r>
      <w:r w:rsidRPr="00833875">
        <w:rPr>
          <w:rFonts w:cs="Arial"/>
          <w:sz w:val="24"/>
        </w:rPr>
        <w:t xml:space="preserve"> 2002-0013 to incorporate additional conditions that set forth specific restoration milestones to address public health and environmental concerns.  Condition 24 describes the annual acreage milestones outlining that</w:t>
      </w:r>
      <w:r w:rsidR="047485B6" w:rsidRPr="047485B6">
        <w:rPr>
          <w:rFonts w:cs="Arial"/>
          <w:sz w:val="24"/>
        </w:rPr>
        <w:t>,</w:t>
      </w:r>
      <w:r w:rsidRPr="00833875">
        <w:rPr>
          <w:rFonts w:cs="Arial"/>
          <w:sz w:val="24"/>
        </w:rPr>
        <w:t xml:space="preserve"> by the end of 2019</w:t>
      </w:r>
      <w:r w:rsidR="047485B6" w:rsidRPr="047485B6">
        <w:rPr>
          <w:rFonts w:cs="Arial"/>
          <w:sz w:val="24"/>
        </w:rPr>
        <w:t>,</w:t>
      </w:r>
      <w:r w:rsidRPr="00833875">
        <w:rPr>
          <w:rFonts w:cs="Arial"/>
          <w:sz w:val="24"/>
        </w:rPr>
        <w:t xml:space="preserve"> a cumulative 1,800 acres of dust suppression and wildlife habitat was to be completed.  WR</w:t>
      </w:r>
      <w:r w:rsidR="00B050EB">
        <w:rPr>
          <w:rFonts w:cs="Arial"/>
          <w:sz w:val="24"/>
        </w:rPr>
        <w:t>O</w:t>
      </w:r>
      <w:r w:rsidRPr="00833875">
        <w:rPr>
          <w:rFonts w:cs="Arial"/>
          <w:sz w:val="24"/>
        </w:rPr>
        <w:t xml:space="preserve"> 2017-0134 requires that the Board hold a public meeting no later than March 31 of each year during </w:t>
      </w:r>
      <w:r w:rsidR="047485B6" w:rsidRPr="047485B6">
        <w:rPr>
          <w:rFonts w:cs="Arial"/>
          <w:sz w:val="24"/>
        </w:rPr>
        <w:t>P</w:t>
      </w:r>
      <w:r w:rsidRPr="00833875">
        <w:rPr>
          <w:rFonts w:cs="Arial"/>
          <w:sz w:val="24"/>
        </w:rPr>
        <w:t>hase 1 of the SSMP to receive oral and written comment</w:t>
      </w:r>
      <w:r w:rsidR="00737831">
        <w:rPr>
          <w:rFonts w:cs="Arial"/>
          <w:sz w:val="24"/>
        </w:rPr>
        <w:t>s</w:t>
      </w:r>
      <w:r w:rsidRPr="00833875">
        <w:rPr>
          <w:rFonts w:cs="Arial"/>
          <w:sz w:val="24"/>
        </w:rPr>
        <w:t xml:space="preserve"> on the status of Salton Sea restoration.</w:t>
      </w:r>
    </w:p>
    <w:p w14:paraId="2E97CA2F" w14:textId="6440BED9" w:rsidR="00833875" w:rsidRPr="002E0B96" w:rsidRDefault="00833875" w:rsidP="00C54DED">
      <w:pPr>
        <w:spacing w:after="240"/>
        <w:rPr>
          <w:rFonts w:cs="Arial"/>
          <w:sz w:val="24"/>
        </w:rPr>
      </w:pPr>
      <w:r w:rsidRPr="6128A852">
        <w:rPr>
          <w:rFonts w:cs="Arial"/>
          <w:sz w:val="24"/>
        </w:rPr>
        <w:t xml:space="preserve">The order also requires a report from state agencies, due in the first quarter of </w:t>
      </w:r>
      <w:r w:rsidR="3ED65334" w:rsidRPr="6128A852">
        <w:rPr>
          <w:rFonts w:cs="Arial"/>
          <w:sz w:val="24"/>
        </w:rPr>
        <w:t xml:space="preserve">each year, </w:t>
      </w:r>
      <w:r w:rsidRPr="6128A852">
        <w:rPr>
          <w:rFonts w:cs="Arial"/>
          <w:sz w:val="24"/>
        </w:rPr>
        <w:t>to identify: (</w:t>
      </w:r>
      <w:proofErr w:type="spellStart"/>
      <w:r w:rsidRPr="6128A852">
        <w:rPr>
          <w:rFonts w:cs="Arial"/>
          <w:sz w:val="24"/>
        </w:rPr>
        <w:t>i</w:t>
      </w:r>
      <w:proofErr w:type="spellEnd"/>
      <w:r w:rsidRPr="6128A852">
        <w:rPr>
          <w:rFonts w:cs="Arial"/>
          <w:sz w:val="24"/>
        </w:rPr>
        <w:t xml:space="preserve">) completed projects and milestones achieved in the prior year; </w:t>
      </w:r>
      <w:r w:rsidR="00C54DED">
        <w:rPr>
          <w:rFonts w:cs="Arial"/>
          <w:sz w:val="24"/>
        </w:rPr>
        <w:br/>
      </w:r>
      <w:r w:rsidRPr="6128A852">
        <w:rPr>
          <w:rFonts w:cs="Arial"/>
          <w:sz w:val="24"/>
        </w:rPr>
        <w:t>(ii) amount of acreage of completed projects that provide dust suppression and habitat restoration, broken down by habitat type; (iii) upcoming projects to be completed and milestones to be achieved prior to the next annual progress report; (iv) the status of financial resources and permits that have not been secured for future projects; (v) any anticipated departures from the dates and acreages identified in condition 24 of the order, and; (vi) progress toward development of the long</w:t>
      </w:r>
      <w:r w:rsidRPr="6128A852">
        <w:rPr>
          <w:rFonts w:ascii="Cambria Math" w:hAnsi="Cambria Math" w:cs="Cambria Math"/>
          <w:sz w:val="24"/>
        </w:rPr>
        <w:t>‐</w:t>
      </w:r>
      <w:r w:rsidRPr="6128A852">
        <w:rPr>
          <w:rFonts w:cs="Arial"/>
          <w:sz w:val="24"/>
        </w:rPr>
        <w:t xml:space="preserve">range plan described in condition 26 of the order.  </w:t>
      </w:r>
      <w:r w:rsidR="00625B7C" w:rsidRPr="00625B7C">
        <w:rPr>
          <w:rFonts w:cs="Arial"/>
          <w:sz w:val="24"/>
        </w:rPr>
        <w:t xml:space="preserve">Once </w:t>
      </w:r>
      <w:r w:rsidR="004F7818" w:rsidRPr="00625B7C">
        <w:rPr>
          <w:rFonts w:cs="Arial"/>
          <w:sz w:val="24"/>
        </w:rPr>
        <w:t>t</w:t>
      </w:r>
      <w:r w:rsidR="7D79D379" w:rsidRPr="00625B7C">
        <w:rPr>
          <w:rFonts w:cs="Arial"/>
          <w:sz w:val="24"/>
        </w:rPr>
        <w:t>he report</w:t>
      </w:r>
      <w:r w:rsidR="36F4B259" w:rsidRPr="00625B7C">
        <w:rPr>
          <w:rFonts w:cs="Arial"/>
          <w:sz w:val="24"/>
        </w:rPr>
        <w:t xml:space="preserve"> summarizing activity for 20</w:t>
      </w:r>
      <w:r w:rsidR="006E5B79" w:rsidRPr="00625B7C">
        <w:rPr>
          <w:rFonts w:cs="Arial"/>
          <w:sz w:val="24"/>
        </w:rPr>
        <w:t>20</w:t>
      </w:r>
      <w:r w:rsidR="7D79D379" w:rsidRPr="00625B7C">
        <w:rPr>
          <w:rFonts w:cs="Arial"/>
          <w:sz w:val="24"/>
        </w:rPr>
        <w:t xml:space="preserve"> </w:t>
      </w:r>
      <w:r w:rsidR="004F7818" w:rsidRPr="00625B7C">
        <w:rPr>
          <w:rFonts w:cs="Arial"/>
          <w:sz w:val="24"/>
        </w:rPr>
        <w:t xml:space="preserve">is completed, it </w:t>
      </w:r>
      <w:r w:rsidR="00AE2BBF" w:rsidRPr="00625B7C">
        <w:rPr>
          <w:rFonts w:cs="Arial"/>
          <w:sz w:val="24"/>
        </w:rPr>
        <w:t>will</w:t>
      </w:r>
      <w:r w:rsidR="006E5B79" w:rsidRPr="00625B7C">
        <w:rPr>
          <w:rFonts w:cs="Arial"/>
          <w:sz w:val="24"/>
        </w:rPr>
        <w:t xml:space="preserve"> be made available online </w:t>
      </w:r>
      <w:bookmarkEnd w:id="1"/>
      <w:r w:rsidR="00310630" w:rsidRPr="00625B7C">
        <w:rPr>
          <w:rFonts w:cs="Arial"/>
          <w:sz w:val="24"/>
        </w:rPr>
        <w:t>by</w:t>
      </w:r>
      <w:r w:rsidR="00AE2BBF">
        <w:rPr>
          <w:rFonts w:cs="Arial"/>
          <w:sz w:val="24"/>
        </w:rPr>
        <w:t xml:space="preserve"> the California Natural </w:t>
      </w:r>
      <w:r w:rsidR="004523BE">
        <w:rPr>
          <w:rFonts w:cs="Arial"/>
          <w:sz w:val="24"/>
        </w:rPr>
        <w:t>Resources</w:t>
      </w:r>
      <w:r w:rsidR="00AE2BBF">
        <w:rPr>
          <w:rFonts w:cs="Arial"/>
          <w:sz w:val="24"/>
        </w:rPr>
        <w:t xml:space="preserve"> Agency’s </w:t>
      </w:r>
      <w:r w:rsidR="00A32FFE">
        <w:rPr>
          <w:rFonts w:cs="Arial"/>
          <w:sz w:val="24"/>
        </w:rPr>
        <w:t>on their Salton Sea webpage:</w:t>
      </w:r>
      <w:r w:rsidR="00A32FFE" w:rsidRPr="00A32FFE">
        <w:t xml:space="preserve"> </w:t>
      </w:r>
      <w:hyperlink r:id="rId14" w:history="1">
        <w:r w:rsidR="00A32FFE" w:rsidRPr="00185699">
          <w:rPr>
            <w:rStyle w:val="Hyperlink"/>
            <w:color w:val="0000FF"/>
            <w:sz w:val="24"/>
            <w:u w:val="none"/>
          </w:rPr>
          <w:t>https://saltonsea.ca.gov/</w:t>
        </w:r>
      </w:hyperlink>
      <w:r w:rsidR="00A32FFE">
        <w:rPr>
          <w:rFonts w:cs="Arial"/>
          <w:sz w:val="24"/>
        </w:rPr>
        <w:t xml:space="preserve">.  </w:t>
      </w:r>
      <w:r w:rsidR="00C25B1A">
        <w:rPr>
          <w:rFonts w:cs="Arial"/>
          <w:sz w:val="24"/>
        </w:rPr>
        <w:t xml:space="preserve">Additional information regarding the Salton Sea is also available on the California Natural </w:t>
      </w:r>
      <w:r w:rsidR="008F1C98">
        <w:rPr>
          <w:rFonts w:cs="Arial"/>
          <w:sz w:val="24"/>
        </w:rPr>
        <w:t>Resources Agency’s Salton Sea web</w:t>
      </w:r>
      <w:r w:rsidR="00D0766E">
        <w:rPr>
          <w:rFonts w:cs="Arial"/>
          <w:sz w:val="24"/>
        </w:rPr>
        <w:t>site</w:t>
      </w:r>
      <w:r w:rsidR="008F1C98">
        <w:rPr>
          <w:rFonts w:cs="Arial"/>
          <w:sz w:val="24"/>
        </w:rPr>
        <w:t>.</w:t>
      </w:r>
    </w:p>
    <w:p w14:paraId="10342E91" w14:textId="745C88DE" w:rsidR="00833875" w:rsidRPr="00833875" w:rsidRDefault="00833875" w:rsidP="00833875">
      <w:pPr>
        <w:spacing w:after="240"/>
        <w:rPr>
          <w:rFonts w:eastAsia="Calibri" w:cs="Arial"/>
          <w:color w:val="0000FF"/>
          <w:sz w:val="24"/>
        </w:rPr>
      </w:pPr>
      <w:r w:rsidRPr="00833875">
        <w:rPr>
          <w:rFonts w:eastAsia="Calibri" w:cs="Arial"/>
          <w:sz w:val="24"/>
        </w:rPr>
        <w:t xml:space="preserve">For more information about the background and history of the State Water Board’s involvement with the Salton Sea, please visit the State Water Board’s webpage at: </w:t>
      </w:r>
      <w:hyperlink r:id="rId15">
        <w:r w:rsidR="68A244F8" w:rsidRPr="68A244F8">
          <w:rPr>
            <w:rFonts w:eastAsia="Calibri" w:cs="Arial"/>
            <w:color w:val="0000FF"/>
            <w:sz w:val="24"/>
          </w:rPr>
          <w:t>http://www.waterboards.ca.gov/waterrights/water_issues/programs/salton_sea/</w:t>
        </w:r>
      </w:hyperlink>
    </w:p>
    <w:p w14:paraId="226C8E23" w14:textId="3D201FF3" w:rsidR="00833875" w:rsidRPr="00833875" w:rsidRDefault="00833875" w:rsidP="008A4640">
      <w:pPr>
        <w:pStyle w:val="Heading2"/>
        <w:rPr>
          <w:rFonts w:eastAsia="Calibri"/>
        </w:rPr>
      </w:pPr>
      <w:r w:rsidRPr="00833875">
        <w:rPr>
          <w:rFonts w:eastAsia="Calibri"/>
        </w:rPr>
        <w:t>ISSUES FOR DISCUSSION AT WORKSHOP</w:t>
      </w:r>
      <w:r w:rsidR="00AC3FC6">
        <w:rPr>
          <w:rFonts w:eastAsia="Calibri"/>
        </w:rPr>
        <w:t xml:space="preserve"> </w:t>
      </w:r>
    </w:p>
    <w:p w14:paraId="1DF63A99" w14:textId="4755F89C" w:rsidR="00D908EA" w:rsidRDefault="00617B18" w:rsidP="6128A852">
      <w:pPr>
        <w:spacing w:after="240"/>
        <w:rPr>
          <w:rFonts w:eastAsia="Calibri" w:cs="Arial"/>
          <w:sz w:val="24"/>
        </w:rPr>
      </w:pPr>
      <w:r w:rsidRPr="6128A852">
        <w:rPr>
          <w:rFonts w:eastAsia="Calibri" w:cs="Arial"/>
          <w:sz w:val="24"/>
        </w:rPr>
        <w:t xml:space="preserve">The State Water Board is seeking information from interested parties related to progress or actions since the last State Water Board Salton Sea Workshop on </w:t>
      </w:r>
      <w:r w:rsidR="00C54DED">
        <w:rPr>
          <w:rFonts w:eastAsia="Calibri" w:cs="Arial"/>
          <w:sz w:val="24"/>
        </w:rPr>
        <w:br/>
      </w:r>
      <w:r w:rsidR="000052AD">
        <w:rPr>
          <w:rFonts w:eastAsia="Calibri" w:cs="Arial"/>
          <w:sz w:val="24"/>
        </w:rPr>
        <w:t>August 19, 2020</w:t>
      </w:r>
      <w:r w:rsidRPr="6128A852">
        <w:rPr>
          <w:rFonts w:eastAsia="Calibri" w:cs="Arial"/>
          <w:sz w:val="24"/>
        </w:rPr>
        <w:t xml:space="preserve">.  </w:t>
      </w:r>
      <w:r w:rsidR="57174F8E" w:rsidRPr="6128A852">
        <w:rPr>
          <w:rFonts w:eastAsia="Calibri"/>
          <w:sz w:val="24"/>
        </w:rPr>
        <w:t>The workshop is also an opportunity for interested persons to provide input to the State Water Board regarding the status of the SSMP.  Input can be provided by submitting written comment</w:t>
      </w:r>
      <w:r w:rsidR="00BD0BF1">
        <w:rPr>
          <w:rFonts w:eastAsia="Calibri"/>
          <w:sz w:val="24"/>
        </w:rPr>
        <w:t>s</w:t>
      </w:r>
      <w:r w:rsidR="57174F8E" w:rsidRPr="6128A852">
        <w:rPr>
          <w:rFonts w:eastAsia="Calibri"/>
          <w:sz w:val="24"/>
        </w:rPr>
        <w:t xml:space="preserve"> as described below or providing oral comment</w:t>
      </w:r>
      <w:r w:rsidR="00BD0BF1">
        <w:rPr>
          <w:rFonts w:eastAsia="Calibri"/>
          <w:sz w:val="24"/>
        </w:rPr>
        <w:t>s</w:t>
      </w:r>
      <w:r w:rsidR="57174F8E" w:rsidRPr="6128A852">
        <w:rPr>
          <w:rFonts w:eastAsia="Calibri"/>
          <w:sz w:val="24"/>
        </w:rPr>
        <w:t xml:space="preserve"> during the workshop</w:t>
      </w:r>
      <w:r w:rsidR="57174F8E" w:rsidRPr="6128A852">
        <w:rPr>
          <w:rFonts w:eastAsia="Calibri" w:cs="Arial"/>
          <w:sz w:val="28"/>
          <w:szCs w:val="28"/>
        </w:rPr>
        <w:t xml:space="preserve"> </w:t>
      </w:r>
      <w:r w:rsidR="57174F8E" w:rsidRPr="6128A852">
        <w:rPr>
          <w:rFonts w:eastAsia="Calibri" w:cs="Arial"/>
          <w:sz w:val="24"/>
        </w:rPr>
        <w:t>as described above.</w:t>
      </w:r>
    </w:p>
    <w:p w14:paraId="7D58A901" w14:textId="63939149" w:rsidR="0063231E" w:rsidRDefault="00DF1F91" w:rsidP="6128A852">
      <w:pPr>
        <w:spacing w:after="240"/>
        <w:rPr>
          <w:rFonts w:eastAsia="Calibri" w:cs="Arial"/>
          <w:sz w:val="24"/>
        </w:rPr>
      </w:pPr>
      <w:r w:rsidRPr="6128A852">
        <w:rPr>
          <w:rFonts w:eastAsia="Calibri" w:cs="Arial"/>
          <w:sz w:val="24"/>
        </w:rPr>
        <w:t>A draft agenda is under development and</w:t>
      </w:r>
      <w:r w:rsidR="00942689" w:rsidRPr="6128A852">
        <w:rPr>
          <w:rFonts w:eastAsia="Calibri" w:cs="Arial"/>
          <w:sz w:val="24"/>
        </w:rPr>
        <w:t xml:space="preserve"> will be </w:t>
      </w:r>
      <w:r w:rsidR="00305775" w:rsidRPr="6128A852">
        <w:rPr>
          <w:rFonts w:eastAsia="Calibri" w:cs="Arial"/>
          <w:sz w:val="24"/>
        </w:rPr>
        <w:t>posted on the Board’s Salton Sea web</w:t>
      </w:r>
      <w:r w:rsidR="00047A8E">
        <w:rPr>
          <w:rFonts w:eastAsia="Calibri" w:cs="Arial"/>
          <w:sz w:val="24"/>
        </w:rPr>
        <w:t>site</w:t>
      </w:r>
      <w:r w:rsidR="0CC0E805" w:rsidRPr="6128A852">
        <w:rPr>
          <w:rFonts w:eastAsia="Calibri" w:cs="Arial"/>
          <w:sz w:val="24"/>
        </w:rPr>
        <w:t xml:space="preserve"> prior to the workshop.  The draft agenda</w:t>
      </w:r>
      <w:r w:rsidR="00305775" w:rsidRPr="6128A852">
        <w:rPr>
          <w:rFonts w:eastAsia="Calibri" w:cs="Arial"/>
          <w:sz w:val="24"/>
        </w:rPr>
        <w:t xml:space="preserve"> will also be</w:t>
      </w:r>
      <w:r w:rsidR="00AA7C22" w:rsidRPr="6128A852">
        <w:rPr>
          <w:rFonts w:eastAsia="Calibri" w:cs="Arial"/>
          <w:sz w:val="24"/>
        </w:rPr>
        <w:t xml:space="preserve"> </w:t>
      </w:r>
      <w:r w:rsidR="008B7694" w:rsidRPr="6128A852">
        <w:rPr>
          <w:rFonts w:eastAsia="Calibri" w:cs="Arial"/>
          <w:sz w:val="24"/>
        </w:rPr>
        <w:t xml:space="preserve">released </w:t>
      </w:r>
      <w:r w:rsidR="003E7BA0" w:rsidRPr="6128A852">
        <w:rPr>
          <w:rFonts w:eastAsia="Calibri" w:cs="Arial"/>
          <w:sz w:val="24"/>
        </w:rPr>
        <w:t xml:space="preserve">via the </w:t>
      </w:r>
      <w:r w:rsidR="00925149" w:rsidRPr="6128A852">
        <w:rPr>
          <w:rFonts w:eastAsia="Calibri" w:cs="Arial"/>
          <w:sz w:val="24"/>
        </w:rPr>
        <w:t xml:space="preserve">Salton Sea </w:t>
      </w:r>
      <w:r w:rsidR="000843FC" w:rsidRPr="6128A852">
        <w:rPr>
          <w:rFonts w:eastAsia="Calibri" w:cs="Arial"/>
          <w:sz w:val="24"/>
        </w:rPr>
        <w:t>email sub</w:t>
      </w:r>
      <w:r w:rsidR="00FF2F0F" w:rsidRPr="6128A852">
        <w:rPr>
          <w:rFonts w:eastAsia="Calibri" w:cs="Arial"/>
          <w:sz w:val="24"/>
        </w:rPr>
        <w:t xml:space="preserve">scription </w:t>
      </w:r>
      <w:r w:rsidR="00925149" w:rsidRPr="6128A852">
        <w:rPr>
          <w:rFonts w:eastAsia="Calibri" w:cs="Arial"/>
          <w:sz w:val="24"/>
        </w:rPr>
        <w:t>service.  To</w:t>
      </w:r>
      <w:r w:rsidR="000B3DC9" w:rsidRPr="6128A852">
        <w:rPr>
          <w:rFonts w:eastAsia="Calibri" w:cs="Arial"/>
          <w:sz w:val="24"/>
        </w:rPr>
        <w:t xml:space="preserve"> receive notifications about Salton Sea program activities by the State Water Board and the Colorado River Basin Regional Water Board, please </w:t>
      </w:r>
      <w:r w:rsidR="0037141A" w:rsidRPr="6128A852">
        <w:rPr>
          <w:rFonts w:eastAsia="Calibri" w:cs="Arial"/>
          <w:sz w:val="24"/>
        </w:rPr>
        <w:t>subscribe</w:t>
      </w:r>
      <w:r w:rsidR="000B3DC9" w:rsidRPr="6128A852">
        <w:rPr>
          <w:rFonts w:eastAsia="Calibri" w:cs="Arial"/>
          <w:sz w:val="24"/>
        </w:rPr>
        <w:t xml:space="preserve"> to the email service here: </w:t>
      </w:r>
      <w:hyperlink r:id="rId16">
        <w:r w:rsidR="0037141A" w:rsidRPr="6128A852">
          <w:rPr>
            <w:rStyle w:val="Hyperlink"/>
            <w:rFonts w:eastAsia="Calibri" w:cs="Arial"/>
            <w:color w:val="0000FF"/>
            <w:sz w:val="24"/>
            <w:u w:val="none"/>
          </w:rPr>
          <w:t>https://www.waterboards.ca.gov/resources/email_subscriptions/reg7_subscribe.html</w:t>
        </w:r>
      </w:hyperlink>
      <w:r w:rsidR="0037141A" w:rsidRPr="6128A852">
        <w:rPr>
          <w:rFonts w:eastAsia="Calibri" w:cs="Arial"/>
          <w:color w:val="0000FF"/>
          <w:sz w:val="24"/>
        </w:rPr>
        <w:t>.</w:t>
      </w:r>
      <w:r w:rsidR="0037141A" w:rsidRPr="6128A852">
        <w:rPr>
          <w:rFonts w:eastAsia="Calibri" w:cs="Arial"/>
          <w:sz w:val="24"/>
        </w:rPr>
        <w:t xml:space="preserve"> </w:t>
      </w:r>
    </w:p>
    <w:p w14:paraId="3B98EED0" w14:textId="77777777" w:rsidR="00833875" w:rsidRPr="00833875" w:rsidRDefault="00833875" w:rsidP="008A4640">
      <w:pPr>
        <w:pStyle w:val="Heading2"/>
        <w:rPr>
          <w:rFonts w:eastAsia="Calibri"/>
        </w:rPr>
      </w:pPr>
      <w:r w:rsidRPr="00833875">
        <w:rPr>
          <w:rFonts w:eastAsia="Calibri"/>
        </w:rPr>
        <w:t>PROCEDURAL MATTERS</w:t>
      </w:r>
    </w:p>
    <w:p w14:paraId="750E830B" w14:textId="5D44D1D9" w:rsidR="00833875" w:rsidRPr="00833875" w:rsidRDefault="00833875" w:rsidP="00833875">
      <w:pPr>
        <w:rPr>
          <w:rFonts w:eastAsia="Calibri" w:cs="Arial"/>
          <w:sz w:val="24"/>
        </w:rPr>
      </w:pPr>
      <w:r w:rsidRPr="00833875">
        <w:rPr>
          <w:rFonts w:eastAsia="Calibri" w:cs="Arial"/>
          <w:sz w:val="24"/>
        </w:rPr>
        <w:t>This workshop is for informational purposes and no formal action will be taken.  While a quorum of the State Water Board may be present, the State Water Board will not take formal action at the workshop.  There will be no sworn testimony or cross-examination of interested persons, but the State Water Board and its staff may ask clarifying questions.</w:t>
      </w:r>
    </w:p>
    <w:p w14:paraId="5998CAAB" w14:textId="16D2746A" w:rsidR="588C583A" w:rsidRDefault="00833875" w:rsidP="7E4FDAF7">
      <w:pPr>
        <w:spacing w:before="240" w:after="240"/>
        <w:rPr>
          <w:rFonts w:cs="Arial"/>
          <w:sz w:val="24"/>
        </w:rPr>
      </w:pPr>
      <w:r w:rsidRPr="00833875">
        <w:rPr>
          <w:rFonts w:eastAsia="Calibri" w:cs="Arial"/>
          <w:sz w:val="24"/>
        </w:rPr>
        <w:lastRenderedPageBreak/>
        <w:t xml:space="preserve">In addition to the content described above, the workshop is an opportunity for interested persons to provide input to the State Water Board.  At the workshop, interested persons will be given an opportunity to summarize and supplement any written comments with oral comments.  </w:t>
      </w:r>
      <w:r w:rsidRPr="00833875">
        <w:rPr>
          <w:rFonts w:cs="Arial"/>
          <w:sz w:val="24"/>
        </w:rPr>
        <w:t xml:space="preserve">To ensure a productive and efficient meeting in which all interested persons have an opportunity to participate, oral comments at the workshops may be </w:t>
      </w:r>
      <w:proofErr w:type="gramStart"/>
      <w:r w:rsidRPr="00833875">
        <w:rPr>
          <w:rFonts w:cs="Arial"/>
          <w:sz w:val="24"/>
        </w:rPr>
        <w:t>time-limited</w:t>
      </w:r>
      <w:proofErr w:type="gramEnd"/>
      <w:r w:rsidRPr="00833875">
        <w:rPr>
          <w:rFonts w:cs="Arial"/>
          <w:sz w:val="24"/>
        </w:rPr>
        <w:t>.</w:t>
      </w:r>
    </w:p>
    <w:p w14:paraId="4A2B114B" w14:textId="77777777" w:rsidR="00833875" w:rsidRPr="00833875" w:rsidRDefault="00833875" w:rsidP="008A4640">
      <w:pPr>
        <w:pStyle w:val="Heading2"/>
        <w:rPr>
          <w:rFonts w:eastAsia="Calibri"/>
        </w:rPr>
      </w:pPr>
      <w:r w:rsidRPr="00833875">
        <w:rPr>
          <w:rFonts w:eastAsia="Calibri"/>
        </w:rPr>
        <w:t>SUBMISSION OF WRITTEN COMMENTS</w:t>
      </w:r>
    </w:p>
    <w:p w14:paraId="71434E93" w14:textId="010A3FD4" w:rsidR="00833875" w:rsidRPr="00833875" w:rsidRDefault="00833875" w:rsidP="00833875">
      <w:pPr>
        <w:spacing w:after="240"/>
        <w:rPr>
          <w:rFonts w:eastAsia="Calibri" w:cs="Arial"/>
          <w:sz w:val="24"/>
        </w:rPr>
      </w:pPr>
      <w:r w:rsidRPr="00833875">
        <w:rPr>
          <w:rFonts w:eastAsia="Calibri" w:cs="Arial"/>
          <w:sz w:val="24"/>
        </w:rPr>
        <w:t xml:space="preserve">Interested persons must submit written comments by </w:t>
      </w:r>
      <w:r w:rsidRPr="00587C9F">
        <w:rPr>
          <w:rFonts w:eastAsia="Calibri" w:cs="Arial"/>
          <w:b/>
          <w:bCs/>
          <w:color w:val="FF0000"/>
          <w:sz w:val="24"/>
        </w:rPr>
        <w:t>12:00 p.m. on</w:t>
      </w:r>
      <w:r w:rsidRPr="00587C9F">
        <w:rPr>
          <w:rFonts w:eastAsia="Calibri" w:cs="Arial"/>
          <w:b/>
          <w:color w:val="FF0000"/>
          <w:sz w:val="24"/>
        </w:rPr>
        <w:t xml:space="preserve"> </w:t>
      </w:r>
      <w:r w:rsidR="00CE71E8" w:rsidRPr="00587C9F">
        <w:rPr>
          <w:rFonts w:eastAsia="Calibri" w:cs="Arial"/>
          <w:b/>
          <w:color w:val="FF0000"/>
          <w:sz w:val="24"/>
        </w:rPr>
        <w:t xml:space="preserve">April </w:t>
      </w:r>
      <w:r w:rsidR="00F45A25" w:rsidRPr="00587C9F">
        <w:rPr>
          <w:rFonts w:eastAsia="Calibri" w:cs="Arial"/>
          <w:b/>
          <w:color w:val="FF0000"/>
          <w:sz w:val="24"/>
        </w:rPr>
        <w:t>1, 2021</w:t>
      </w:r>
      <w:r w:rsidR="00587C9F" w:rsidRPr="00833875">
        <w:rPr>
          <w:rFonts w:eastAsia="Calibri" w:cs="Arial"/>
          <w:b/>
          <w:sz w:val="24"/>
        </w:rPr>
        <w:t xml:space="preserve"> </w:t>
      </w:r>
      <w:r w:rsidR="00587C9F" w:rsidRPr="00587C9F">
        <w:rPr>
          <w:rFonts w:eastAsia="Calibri" w:cs="Arial"/>
          <w:b/>
          <w:strike/>
          <w:color w:val="FF0000"/>
          <w:sz w:val="24"/>
        </w:rPr>
        <w:t>March 11, 2021</w:t>
      </w:r>
      <w:r w:rsidRPr="00833875">
        <w:rPr>
          <w:rFonts w:eastAsia="Calibri" w:cs="Arial"/>
          <w:b/>
          <w:sz w:val="24"/>
        </w:rPr>
        <w:t>.</w:t>
      </w:r>
    </w:p>
    <w:p w14:paraId="3E2A3F8F" w14:textId="463D83E3" w:rsidR="00833875" w:rsidRPr="00833875" w:rsidRDefault="008D67CD" w:rsidP="00833875">
      <w:pPr>
        <w:spacing w:after="240"/>
        <w:rPr>
          <w:rFonts w:eastAsia="Calibri" w:cs="Arial"/>
          <w:sz w:val="24"/>
        </w:rPr>
      </w:pPr>
      <w:r>
        <w:rPr>
          <w:rFonts w:eastAsia="Calibri" w:cs="Arial"/>
          <w:sz w:val="24"/>
        </w:rPr>
        <w:t>Comments</w:t>
      </w:r>
      <w:r w:rsidR="001A3825">
        <w:rPr>
          <w:rFonts w:eastAsia="Calibri" w:cs="Arial"/>
          <w:sz w:val="24"/>
        </w:rPr>
        <w:t xml:space="preserve"> submitted must include the follow </w:t>
      </w:r>
      <w:r w:rsidR="00E85CEB">
        <w:rPr>
          <w:rFonts w:eastAsia="Calibri" w:cs="Arial"/>
          <w:sz w:val="24"/>
        </w:rPr>
        <w:t>subject line:</w:t>
      </w:r>
      <w:r w:rsidR="00E85CEB" w:rsidRPr="00E85CEB">
        <w:rPr>
          <w:rFonts w:eastAsia="Calibri" w:cs="Arial"/>
          <w:b/>
          <w:sz w:val="24"/>
        </w:rPr>
        <w:t xml:space="preserve"> </w:t>
      </w:r>
      <w:r w:rsidR="00E85CEB" w:rsidRPr="00833875">
        <w:rPr>
          <w:rFonts w:eastAsia="Calibri" w:cs="Arial"/>
          <w:b/>
          <w:sz w:val="24"/>
        </w:rPr>
        <w:t xml:space="preserve">“Comment Letter: </w:t>
      </w:r>
      <w:r w:rsidR="00646028" w:rsidRPr="00833875">
        <w:rPr>
          <w:rFonts w:eastAsia="Calibri" w:cs="Arial"/>
          <w:b/>
          <w:sz w:val="24"/>
        </w:rPr>
        <w:t>Salton</w:t>
      </w:r>
      <w:r w:rsidR="00C54DED">
        <w:rPr>
          <w:rFonts w:eastAsia="Calibri" w:cs="Arial"/>
          <w:b/>
          <w:sz w:val="24"/>
        </w:rPr>
        <w:t xml:space="preserve"> </w:t>
      </w:r>
      <w:r w:rsidR="00E85CEB" w:rsidRPr="00833875">
        <w:rPr>
          <w:rFonts w:eastAsia="Calibri" w:cs="Arial"/>
          <w:b/>
          <w:sz w:val="24"/>
        </w:rPr>
        <w:t>Sea”</w:t>
      </w:r>
      <w:r w:rsidR="00E85CEB" w:rsidRPr="00833875">
        <w:rPr>
          <w:rFonts w:eastAsia="Calibri" w:cs="Arial"/>
          <w:sz w:val="24"/>
        </w:rPr>
        <w:t>.</w:t>
      </w:r>
      <w:r w:rsidR="00E85CEB">
        <w:rPr>
          <w:rFonts w:eastAsia="Calibri" w:cs="Arial"/>
          <w:sz w:val="24"/>
        </w:rPr>
        <w:t xml:space="preserve">  </w:t>
      </w:r>
      <w:r w:rsidR="00833875" w:rsidRPr="00833875">
        <w:rPr>
          <w:rFonts w:eastAsia="Calibri" w:cs="Arial"/>
          <w:sz w:val="24"/>
        </w:rPr>
        <w:t xml:space="preserve">For submittals less than 15 megabytes in total size, interested persons should email the submittal to Jeanine Townsend, Clerk to the Board, at </w:t>
      </w:r>
      <w:hyperlink r:id="rId17" w:history="1">
        <w:r w:rsidR="00833875" w:rsidRPr="00833875">
          <w:rPr>
            <w:rFonts w:eastAsia="Calibri" w:cs="Arial"/>
            <w:color w:val="0000FF"/>
            <w:sz w:val="24"/>
          </w:rPr>
          <w:t>commentletters@waterboards.ca.gov</w:t>
        </w:r>
      </w:hyperlink>
      <w:r w:rsidR="00833875" w:rsidRPr="00833875">
        <w:rPr>
          <w:rFonts w:eastAsia="Calibri" w:cs="Arial"/>
          <w:sz w:val="24"/>
        </w:rPr>
        <w:t xml:space="preserve">. </w:t>
      </w:r>
    </w:p>
    <w:p w14:paraId="4BD18E38" w14:textId="4385E12B" w:rsidR="0035625E" w:rsidRDefault="00833875" w:rsidP="00833875">
      <w:pPr>
        <w:rPr>
          <w:rFonts w:eastAsia="Calibri" w:cs="Arial"/>
          <w:sz w:val="24"/>
        </w:rPr>
      </w:pPr>
      <w:r w:rsidRPr="00833875">
        <w:rPr>
          <w:rFonts w:eastAsia="Calibri" w:cs="Arial"/>
          <w:sz w:val="24"/>
        </w:rPr>
        <w:t xml:space="preserve">For submittals more than 15 megabytes in total size, interested persons should </w:t>
      </w:r>
      <w:r w:rsidR="00C54DED">
        <w:rPr>
          <w:rFonts w:eastAsia="Calibri" w:cs="Arial"/>
          <w:sz w:val="24"/>
        </w:rPr>
        <w:br/>
      </w:r>
      <w:r w:rsidRPr="00833875">
        <w:rPr>
          <w:rFonts w:eastAsia="Calibri" w:cs="Arial"/>
          <w:sz w:val="24"/>
        </w:rPr>
        <w:t>(1</w:t>
      </w:r>
      <w:r w:rsidR="00646028" w:rsidRPr="00833875">
        <w:rPr>
          <w:rFonts w:eastAsia="Calibri" w:cs="Arial"/>
          <w:sz w:val="24"/>
        </w:rPr>
        <w:t>)</w:t>
      </w:r>
      <w:r w:rsidR="00C54DED">
        <w:rPr>
          <w:rFonts w:eastAsia="Calibri" w:cs="Arial"/>
          <w:sz w:val="24"/>
        </w:rPr>
        <w:t xml:space="preserve"> </w:t>
      </w:r>
      <w:r w:rsidRPr="00833875">
        <w:rPr>
          <w:rFonts w:eastAsia="Calibri" w:cs="Arial"/>
          <w:sz w:val="24"/>
        </w:rPr>
        <w:t xml:space="preserve">email a summary of their written information to Jeanine Townsend, Clerk to the Board, at </w:t>
      </w:r>
      <w:hyperlink r:id="rId18" w:history="1">
        <w:r w:rsidRPr="00833875">
          <w:rPr>
            <w:rFonts w:eastAsia="Calibri" w:cs="Arial"/>
            <w:color w:val="0000FF"/>
            <w:sz w:val="24"/>
          </w:rPr>
          <w:t>commentletters@waterboards.ca.gov</w:t>
        </w:r>
      </w:hyperlink>
      <w:r w:rsidRPr="00833875">
        <w:rPr>
          <w:rFonts w:eastAsia="Calibri" w:cs="Arial"/>
          <w:sz w:val="24"/>
        </w:rPr>
        <w:t xml:space="preserve">; and (2) mail or hand deliver any additional information on a CD/DVD. </w:t>
      </w:r>
      <w:r w:rsidR="002B002F">
        <w:rPr>
          <w:rFonts w:eastAsia="Calibri" w:cs="Arial"/>
          <w:sz w:val="24"/>
        </w:rPr>
        <w:t xml:space="preserve"> </w:t>
      </w:r>
    </w:p>
    <w:p w14:paraId="75D528FD" w14:textId="005BF199" w:rsidR="00833875" w:rsidRPr="00833875" w:rsidRDefault="002B002F" w:rsidP="0035625E">
      <w:pPr>
        <w:spacing w:before="240"/>
        <w:rPr>
          <w:rFonts w:eastAsia="Calibri" w:cs="Arial"/>
          <w:sz w:val="24"/>
        </w:rPr>
      </w:pPr>
      <w:r>
        <w:rPr>
          <w:rFonts w:eastAsia="Calibri" w:cs="Arial"/>
          <w:sz w:val="24"/>
        </w:rPr>
        <w:t xml:space="preserve">Mail or </w:t>
      </w:r>
      <w:r w:rsidR="000F2B70">
        <w:rPr>
          <w:rFonts w:eastAsia="Calibri" w:cs="Arial"/>
          <w:sz w:val="24"/>
        </w:rPr>
        <w:t>hand</w:t>
      </w:r>
      <w:r w:rsidR="00B87993">
        <w:rPr>
          <w:rFonts w:eastAsia="Calibri" w:cs="Arial"/>
          <w:sz w:val="24"/>
        </w:rPr>
        <w:t>-</w:t>
      </w:r>
      <w:r w:rsidR="000F2B70">
        <w:rPr>
          <w:rFonts w:eastAsia="Calibri" w:cs="Arial"/>
          <w:sz w:val="24"/>
        </w:rPr>
        <w:t>delivered comment</w:t>
      </w:r>
      <w:r w:rsidR="005D4330">
        <w:rPr>
          <w:rFonts w:eastAsia="Calibri" w:cs="Arial"/>
          <w:sz w:val="24"/>
        </w:rPr>
        <w:t>s</w:t>
      </w:r>
      <w:r w:rsidR="000F2B70">
        <w:rPr>
          <w:rFonts w:eastAsia="Calibri" w:cs="Arial"/>
          <w:sz w:val="24"/>
        </w:rPr>
        <w:t xml:space="preserve"> must be addressed to</w:t>
      </w:r>
      <w:r w:rsidR="005D4330">
        <w:rPr>
          <w:rFonts w:eastAsia="Calibri" w:cs="Arial"/>
          <w:sz w:val="24"/>
        </w:rPr>
        <w:t>:</w:t>
      </w:r>
    </w:p>
    <w:p w14:paraId="42E65A40" w14:textId="77777777" w:rsidR="00833875" w:rsidRPr="00833875" w:rsidRDefault="00833875" w:rsidP="005D4330">
      <w:pPr>
        <w:spacing w:before="240"/>
        <w:jc w:val="center"/>
        <w:rPr>
          <w:rFonts w:eastAsia="Calibri" w:cs="Arial"/>
          <w:sz w:val="24"/>
        </w:rPr>
      </w:pPr>
      <w:r w:rsidRPr="00833875">
        <w:rPr>
          <w:rFonts w:eastAsia="Calibri" w:cs="Arial"/>
          <w:sz w:val="24"/>
        </w:rPr>
        <w:t>Jeanine Townsend, Clerk to the Board</w:t>
      </w:r>
    </w:p>
    <w:p w14:paraId="1A211C6C" w14:textId="7B5F1054" w:rsidR="00833875" w:rsidRDefault="00833875" w:rsidP="00833875">
      <w:pPr>
        <w:jc w:val="center"/>
        <w:rPr>
          <w:rFonts w:eastAsia="Calibri" w:cs="Arial"/>
          <w:sz w:val="24"/>
        </w:rPr>
      </w:pPr>
      <w:r w:rsidRPr="00833875">
        <w:rPr>
          <w:rFonts w:eastAsia="Calibri" w:cs="Arial"/>
          <w:sz w:val="24"/>
        </w:rPr>
        <w:t>State Water Resources Control Board</w:t>
      </w:r>
    </w:p>
    <w:p w14:paraId="09026333" w14:textId="6E449DB6" w:rsidR="00F87C69" w:rsidRPr="00833875" w:rsidRDefault="00F87C69" w:rsidP="00833875">
      <w:pPr>
        <w:jc w:val="center"/>
        <w:rPr>
          <w:rFonts w:eastAsia="Calibri" w:cs="Arial"/>
          <w:sz w:val="24"/>
        </w:rPr>
      </w:pPr>
      <w:r>
        <w:rPr>
          <w:rFonts w:eastAsia="Calibri" w:cs="Arial"/>
          <w:sz w:val="24"/>
        </w:rPr>
        <w:t>P.O. Box 100, Sacramento, CA 95812-2000 (mail)</w:t>
      </w:r>
    </w:p>
    <w:p w14:paraId="1B6F44AA" w14:textId="1C266298" w:rsidR="00833875" w:rsidRPr="00833875" w:rsidRDefault="00833875" w:rsidP="00A03BB9">
      <w:pPr>
        <w:jc w:val="center"/>
        <w:rPr>
          <w:rFonts w:eastAsia="Calibri" w:cs="Arial"/>
          <w:sz w:val="24"/>
        </w:rPr>
      </w:pPr>
      <w:r w:rsidRPr="00833875">
        <w:rPr>
          <w:rFonts w:eastAsia="Calibri" w:cs="Arial"/>
          <w:sz w:val="24"/>
        </w:rPr>
        <w:t>1001 I Street, 24th Floor</w:t>
      </w:r>
      <w:r w:rsidR="00EF40E7">
        <w:rPr>
          <w:rFonts w:eastAsia="Calibri" w:cs="Arial"/>
          <w:sz w:val="24"/>
        </w:rPr>
        <w:t xml:space="preserve">, </w:t>
      </w:r>
      <w:r w:rsidRPr="00833875">
        <w:rPr>
          <w:rFonts w:eastAsia="Calibri" w:cs="Arial"/>
          <w:sz w:val="24"/>
        </w:rPr>
        <w:t>Sacramento, CA 95814</w:t>
      </w:r>
      <w:r w:rsidR="00EF40E7">
        <w:rPr>
          <w:rFonts w:eastAsia="Calibri" w:cs="Arial"/>
          <w:sz w:val="24"/>
        </w:rPr>
        <w:t xml:space="preserve"> (</w:t>
      </w:r>
      <w:r w:rsidR="00F87C69">
        <w:rPr>
          <w:rFonts w:eastAsia="Calibri" w:cs="Arial"/>
          <w:sz w:val="24"/>
        </w:rPr>
        <w:t>hand delivery</w:t>
      </w:r>
      <w:r w:rsidR="00EF40E7">
        <w:rPr>
          <w:rFonts w:eastAsia="Calibri" w:cs="Arial"/>
          <w:sz w:val="24"/>
        </w:rPr>
        <w:t>)</w:t>
      </w:r>
    </w:p>
    <w:p w14:paraId="49158009" w14:textId="061C03F6" w:rsidR="00833875" w:rsidRPr="00833875" w:rsidRDefault="00833875" w:rsidP="008A4640">
      <w:pPr>
        <w:spacing w:before="240" w:after="240"/>
        <w:rPr>
          <w:rFonts w:eastAsia="Calibri" w:cs="Arial"/>
          <w:sz w:val="24"/>
        </w:rPr>
      </w:pPr>
      <w:r w:rsidRPr="00833875">
        <w:rPr>
          <w:rFonts w:eastAsia="Calibri" w:cs="Arial"/>
          <w:sz w:val="24"/>
        </w:rPr>
        <w:t>Interested persons with hand deliveries must check in with the Visitor and Environmental Services Center on the first floor of the Joe Serna, Jr.</w:t>
      </w:r>
      <w:r w:rsidR="00C54DED">
        <w:rPr>
          <w:rFonts w:eastAsia="Calibri" w:cs="Arial"/>
          <w:sz w:val="24"/>
        </w:rPr>
        <w:t>-</w:t>
      </w:r>
      <w:r w:rsidRPr="00833875">
        <w:rPr>
          <w:rFonts w:eastAsia="Calibri" w:cs="Arial"/>
          <w:sz w:val="24"/>
        </w:rPr>
        <w:t>CalEPA Headquarters Building who will contact State Water Board staff to pick up any hand deliveries.  Couriers delivering comments must check in with lobby security and have them contact Jeanine Townsend at (916) 341-5600.</w:t>
      </w:r>
    </w:p>
    <w:p w14:paraId="58DDAEC3" w14:textId="77777777" w:rsidR="00833875" w:rsidRPr="00833875" w:rsidRDefault="00833875" w:rsidP="008A4640">
      <w:pPr>
        <w:pStyle w:val="Heading2"/>
        <w:rPr>
          <w:rFonts w:eastAsia="Calibri"/>
        </w:rPr>
      </w:pPr>
      <w:r w:rsidRPr="00833875">
        <w:rPr>
          <w:rFonts w:eastAsia="Calibri"/>
        </w:rPr>
        <w:t>WEBCAST OF WORKSHOP</w:t>
      </w:r>
    </w:p>
    <w:p w14:paraId="4B865258" w14:textId="1B0D4444" w:rsidR="00833875" w:rsidRPr="004C5713" w:rsidRDefault="00833875" w:rsidP="008A4640">
      <w:pPr>
        <w:spacing w:after="240"/>
        <w:rPr>
          <w:rFonts w:eastAsia="Calibri" w:cs="Arial"/>
          <w:sz w:val="24"/>
        </w:rPr>
      </w:pPr>
      <w:r w:rsidRPr="00833875">
        <w:rPr>
          <w:rFonts w:eastAsia="Calibri" w:cs="Arial"/>
          <w:sz w:val="24"/>
        </w:rPr>
        <w:t>A broadcast of the meeting will be available at:</w:t>
      </w:r>
      <w:r w:rsidR="004C5713">
        <w:rPr>
          <w:rFonts w:eastAsia="Calibri" w:cs="Arial"/>
          <w:sz w:val="24"/>
        </w:rPr>
        <w:t xml:space="preserve"> </w:t>
      </w:r>
      <w:hyperlink r:id="rId19" w:history="1">
        <w:r w:rsidR="004C5713" w:rsidRPr="004C5713">
          <w:rPr>
            <w:rStyle w:val="Hyperlink"/>
            <w:rFonts w:eastAsia="Calibri" w:cs="Arial"/>
            <w:color w:val="0000FF"/>
            <w:sz w:val="24"/>
            <w:u w:val="none"/>
          </w:rPr>
          <w:t>https://video.calepa.ca.gov/</w:t>
        </w:r>
      </w:hyperlink>
      <w:r w:rsidR="00EF08FF">
        <w:rPr>
          <w:rStyle w:val="Hyperlink"/>
          <w:rFonts w:eastAsia="Calibri" w:cs="Arial"/>
          <w:color w:val="0000FF"/>
          <w:sz w:val="24"/>
          <w:u w:val="none"/>
        </w:rPr>
        <w:t>.</w:t>
      </w:r>
    </w:p>
    <w:p w14:paraId="7173014D" w14:textId="77777777" w:rsidR="00833875" w:rsidRPr="00833875" w:rsidRDefault="00833875" w:rsidP="008A4640">
      <w:pPr>
        <w:pStyle w:val="Heading2"/>
        <w:rPr>
          <w:rFonts w:eastAsia="Calibri"/>
        </w:rPr>
      </w:pPr>
      <w:r w:rsidRPr="00833875">
        <w:rPr>
          <w:rFonts w:eastAsia="Calibri"/>
        </w:rPr>
        <w:t>INFORMATION REGARDING WORKSHOP</w:t>
      </w:r>
    </w:p>
    <w:p w14:paraId="6405ED2B" w14:textId="1F82899D" w:rsidR="00833875" w:rsidRPr="00833875" w:rsidRDefault="00833875" w:rsidP="00E1492A">
      <w:pPr>
        <w:spacing w:after="240"/>
        <w:rPr>
          <w:rFonts w:eastAsia="Calibri" w:cs="Arial"/>
          <w:sz w:val="24"/>
        </w:rPr>
      </w:pPr>
      <w:r w:rsidRPr="00833875">
        <w:rPr>
          <w:rFonts w:eastAsia="Calibri" w:cs="Arial"/>
          <w:sz w:val="24"/>
        </w:rPr>
        <w:t xml:space="preserve">Please direct any inquiries concerning this notice to Justine Herrig, Senior Environmental Scientist (Specialist), at (916) 323-5176 or </w:t>
      </w:r>
      <w:hyperlink r:id="rId20" w:history="1">
        <w:r w:rsidR="000051E6" w:rsidRPr="000051E6">
          <w:rPr>
            <w:rStyle w:val="Hyperlink"/>
            <w:rFonts w:eastAsia="Calibri" w:cs="Arial"/>
            <w:color w:val="0000FF"/>
            <w:sz w:val="24"/>
            <w:u w:val="none"/>
          </w:rPr>
          <w:t>Justine.Herrig@waterboards.ca.gov</w:t>
        </w:r>
      </w:hyperlink>
      <w:r w:rsidRPr="00833875">
        <w:rPr>
          <w:rFonts w:eastAsia="Calibri" w:cs="Arial"/>
          <w:sz w:val="24"/>
        </w:rPr>
        <w:t xml:space="preserve">.  </w:t>
      </w:r>
    </w:p>
    <w:p w14:paraId="526870BF" w14:textId="6F39C7DE" w:rsidR="00833875" w:rsidRPr="00833875" w:rsidRDefault="00833875" w:rsidP="00C54DED">
      <w:pPr>
        <w:spacing w:after="720"/>
        <w:rPr>
          <w:rFonts w:eastAsia="Calibri" w:cs="Arial"/>
          <w:color w:val="0000FF"/>
          <w:sz w:val="24"/>
        </w:rPr>
      </w:pPr>
      <w:r w:rsidRPr="00833875">
        <w:rPr>
          <w:rFonts w:eastAsia="Calibri" w:cs="Arial"/>
          <w:sz w:val="24"/>
        </w:rPr>
        <w:t>Additional information is available at:</w:t>
      </w:r>
      <w:r w:rsidRPr="00833875">
        <w:rPr>
          <w:rFonts w:eastAsia="Calibri" w:cs="Arial"/>
          <w:color w:val="1F497D"/>
          <w:sz w:val="24"/>
        </w:rPr>
        <w:t xml:space="preserve"> </w:t>
      </w:r>
      <w:hyperlink r:id="rId21" w:history="1">
        <w:r w:rsidRPr="00833875">
          <w:rPr>
            <w:rFonts w:eastAsia="Calibri" w:cs="Arial"/>
            <w:color w:val="0000FF"/>
            <w:sz w:val="24"/>
          </w:rPr>
          <w:t>http://www.waterboards.ca.gov/waterrights/water_issues/programs/salton_sea/</w:t>
        </w:r>
      </w:hyperlink>
    </w:p>
    <w:p w14:paraId="798623FA" w14:textId="5AD0A9D3" w:rsidR="00587C9F" w:rsidRDefault="00CE71E8" w:rsidP="00833875">
      <w:pPr>
        <w:rPr>
          <w:rFonts w:cs="Arial"/>
          <w:sz w:val="24"/>
          <w:u w:val="single"/>
        </w:rPr>
      </w:pPr>
      <w:r>
        <w:rPr>
          <w:rFonts w:cs="Arial"/>
          <w:sz w:val="24"/>
          <w:u w:val="single"/>
        </w:rPr>
        <w:tab/>
      </w:r>
      <w:r w:rsidR="00587C9F">
        <w:rPr>
          <w:rFonts w:cs="Arial"/>
          <w:sz w:val="24"/>
          <w:u w:val="single"/>
        </w:rPr>
        <w:t>March 12, 2021</w:t>
      </w:r>
      <w:r>
        <w:rPr>
          <w:rFonts w:cs="Arial"/>
          <w:sz w:val="24"/>
          <w:u w:val="single"/>
        </w:rPr>
        <w:tab/>
      </w:r>
      <w:r>
        <w:rPr>
          <w:rFonts w:cs="Arial"/>
          <w:sz w:val="24"/>
          <w:u w:val="single"/>
        </w:rPr>
        <w:tab/>
      </w:r>
      <w:r>
        <w:rPr>
          <w:rFonts w:cs="Arial"/>
          <w:sz w:val="24"/>
          <w:u w:val="single"/>
        </w:rPr>
        <w:tab/>
      </w:r>
      <w:r w:rsidR="00C54DED">
        <w:rPr>
          <w:rFonts w:cs="Arial"/>
          <w:sz w:val="24"/>
        </w:rPr>
        <w:tab/>
      </w:r>
      <w:r w:rsidR="00587C9F">
        <w:rPr>
          <w:rFonts w:cs="Arial"/>
          <w:sz w:val="24"/>
          <w:u w:val="single"/>
        </w:rPr>
        <w:tab/>
        <w:t>SIGNATURE ON FILE</w:t>
      </w:r>
      <w:r w:rsidR="00C54DED">
        <w:rPr>
          <w:rFonts w:cs="Arial"/>
          <w:sz w:val="24"/>
          <w:u w:val="single"/>
        </w:rPr>
        <w:tab/>
      </w:r>
      <w:r w:rsidR="00587C9F">
        <w:rPr>
          <w:rFonts w:cs="Arial"/>
          <w:sz w:val="24"/>
          <w:u w:val="single"/>
        </w:rPr>
        <w:tab/>
      </w:r>
    </w:p>
    <w:p w14:paraId="031C6198" w14:textId="5473CCD7" w:rsidR="00833875" w:rsidRPr="00833875" w:rsidRDefault="00833875" w:rsidP="00833875">
      <w:pPr>
        <w:rPr>
          <w:rFonts w:cs="Arial"/>
          <w:sz w:val="24"/>
        </w:rPr>
      </w:pPr>
      <w:r w:rsidRPr="00833875">
        <w:rPr>
          <w:rFonts w:cs="Arial"/>
          <w:sz w:val="24"/>
        </w:rPr>
        <w:t>Date</w:t>
      </w:r>
      <w:r w:rsidRPr="00833875">
        <w:rPr>
          <w:rFonts w:cs="Arial"/>
          <w:sz w:val="24"/>
        </w:rPr>
        <w:tab/>
      </w:r>
      <w:r w:rsidRPr="00833875">
        <w:rPr>
          <w:rFonts w:cs="Arial"/>
          <w:sz w:val="24"/>
        </w:rPr>
        <w:tab/>
      </w:r>
      <w:r w:rsidRPr="00833875">
        <w:rPr>
          <w:rFonts w:cs="Arial"/>
          <w:sz w:val="24"/>
        </w:rPr>
        <w:tab/>
      </w:r>
      <w:r w:rsidRPr="00833875">
        <w:rPr>
          <w:rFonts w:cs="Arial"/>
          <w:sz w:val="24"/>
        </w:rPr>
        <w:tab/>
      </w:r>
      <w:r w:rsidRPr="00833875">
        <w:rPr>
          <w:rFonts w:cs="Arial"/>
          <w:sz w:val="24"/>
        </w:rPr>
        <w:tab/>
      </w:r>
      <w:r w:rsidRPr="00833875">
        <w:rPr>
          <w:rFonts w:cs="Arial"/>
          <w:sz w:val="24"/>
        </w:rPr>
        <w:tab/>
      </w:r>
      <w:r w:rsidRPr="00833875">
        <w:rPr>
          <w:rFonts w:cs="Arial"/>
          <w:sz w:val="24"/>
        </w:rPr>
        <w:tab/>
        <w:t>Jeanine Townsend</w:t>
      </w:r>
    </w:p>
    <w:p w14:paraId="7FA3D5D9" w14:textId="4C714D5A" w:rsidR="00595B53" w:rsidRDefault="00833875" w:rsidP="00C854D2">
      <w:pPr>
        <w:ind w:left="4320" w:firstLine="720"/>
        <w:rPr>
          <w:rFonts w:cs="Arial"/>
          <w:sz w:val="24"/>
        </w:rPr>
      </w:pPr>
      <w:r w:rsidRPr="00833875">
        <w:rPr>
          <w:rFonts w:cs="Arial"/>
          <w:sz w:val="24"/>
        </w:rPr>
        <w:t>Clerk to the Board</w:t>
      </w:r>
    </w:p>
    <w:sectPr w:rsidR="00595B53" w:rsidSect="00587C9F">
      <w:headerReference w:type="default" r:id="rId22"/>
      <w:headerReference w:type="first" r:id="rId23"/>
      <w:footerReference w:type="first" r:id="rId24"/>
      <w:pgSz w:w="12240" w:h="15840" w:code="1"/>
      <w:pgMar w:top="994"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0B14" w14:textId="77777777" w:rsidR="00A301FB" w:rsidRDefault="00A301FB" w:rsidP="0090791C">
      <w:r>
        <w:separator/>
      </w:r>
    </w:p>
  </w:endnote>
  <w:endnote w:type="continuationSeparator" w:id="0">
    <w:p w14:paraId="17333663" w14:textId="77777777" w:rsidR="00A301FB" w:rsidRDefault="00A301FB" w:rsidP="0090791C">
      <w:r>
        <w:continuationSeparator/>
      </w:r>
    </w:p>
  </w:endnote>
  <w:endnote w:type="continuationNotice" w:id="1">
    <w:p w14:paraId="5EC95AB5" w14:textId="77777777" w:rsidR="00A301FB" w:rsidRDefault="00A3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D4C7" w14:textId="77777777" w:rsidR="00C06CDD" w:rsidRDefault="0201463A" w:rsidP="00D61E0C">
    <w:pPr>
      <w:pStyle w:val="Footer"/>
    </w:pPr>
    <w:r>
      <w:rPr>
        <w:noProof/>
      </w:rPr>
      <w:drawing>
        <wp:inline distT="0" distB="0" distL="0" distR="0" wp14:anchorId="4884C0D4" wp14:editId="612FBABF">
          <wp:extent cx="5943600" cy="648970"/>
          <wp:effectExtent l="0" t="0" r="0" b="0"/>
          <wp:docPr id="6" name="Picture 6"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930C" w14:textId="77777777" w:rsidR="00A301FB" w:rsidRDefault="00A301FB" w:rsidP="0090791C">
      <w:r>
        <w:separator/>
      </w:r>
    </w:p>
  </w:footnote>
  <w:footnote w:type="continuationSeparator" w:id="0">
    <w:p w14:paraId="55A5E6CB" w14:textId="77777777" w:rsidR="00A301FB" w:rsidRDefault="00A301FB" w:rsidP="0090791C">
      <w:r>
        <w:continuationSeparator/>
      </w:r>
    </w:p>
  </w:footnote>
  <w:footnote w:type="continuationNotice" w:id="1">
    <w:p w14:paraId="39235EEF" w14:textId="77777777" w:rsidR="00A301FB" w:rsidRDefault="00A30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1671" w14:textId="0F1B5383" w:rsidR="00C06CDD" w:rsidRPr="00EF08FF" w:rsidRDefault="00C06CDD" w:rsidP="00C54DED">
    <w:pPr>
      <w:pStyle w:val="Header"/>
      <w:spacing w:after="440"/>
      <w:jc w:val="center"/>
      <w:rPr>
        <w:rFonts w:ascii="Arial" w:hAnsi="Arial" w:cs="Arial"/>
      </w:rPr>
    </w:pPr>
    <w:r w:rsidRPr="00EF08FF">
      <w:rPr>
        <w:rFonts w:ascii="Arial" w:hAnsi="Arial" w:cs="Arial"/>
      </w:rPr>
      <w:t xml:space="preserve">- </w:t>
    </w:r>
    <w:r w:rsidRPr="00EF08FF">
      <w:rPr>
        <w:rStyle w:val="PageNumber"/>
        <w:rFonts w:ascii="Arial" w:hAnsi="Arial" w:cs="Arial"/>
      </w:rPr>
      <w:fldChar w:fldCharType="begin"/>
    </w:r>
    <w:r w:rsidRPr="00EF08FF">
      <w:rPr>
        <w:rStyle w:val="PageNumber"/>
        <w:rFonts w:ascii="Arial" w:hAnsi="Arial" w:cs="Arial"/>
      </w:rPr>
      <w:instrText xml:space="preserve"> PAGE </w:instrText>
    </w:r>
    <w:r w:rsidRPr="00EF08FF">
      <w:rPr>
        <w:rStyle w:val="PageNumber"/>
        <w:rFonts w:ascii="Arial" w:hAnsi="Arial" w:cs="Arial"/>
      </w:rPr>
      <w:fldChar w:fldCharType="separate"/>
    </w:r>
    <w:r w:rsidRPr="00EF08FF">
      <w:rPr>
        <w:rStyle w:val="PageNumber"/>
        <w:rFonts w:ascii="Arial" w:hAnsi="Arial" w:cs="Arial"/>
      </w:rPr>
      <w:t>2</w:t>
    </w:r>
    <w:r w:rsidRPr="00EF08FF">
      <w:rPr>
        <w:rStyle w:val="PageNumber"/>
        <w:rFonts w:ascii="Arial" w:hAnsi="Arial" w:cs="Arial"/>
      </w:rPr>
      <w:fldChar w:fldCharType="end"/>
    </w:r>
    <w:r w:rsidRPr="00EF08FF">
      <w:rPr>
        <w:rStyle w:val="PageNumbe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DE85" w14:textId="5167567F" w:rsidR="00A94F34" w:rsidRDefault="00A94F34" w:rsidP="00BB04D4">
    <w:pPr>
      <w:pStyle w:val="Header"/>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5"/>
    <w:rsid w:val="00000FC4"/>
    <w:rsid w:val="000051E6"/>
    <w:rsid w:val="000052AD"/>
    <w:rsid w:val="00011CA1"/>
    <w:rsid w:val="00015671"/>
    <w:rsid w:val="000172A8"/>
    <w:rsid w:val="00021304"/>
    <w:rsid w:val="00021825"/>
    <w:rsid w:val="000239C7"/>
    <w:rsid w:val="0003750B"/>
    <w:rsid w:val="00045F51"/>
    <w:rsid w:val="000477E6"/>
    <w:rsid w:val="00047A8E"/>
    <w:rsid w:val="000509C7"/>
    <w:rsid w:val="00056D79"/>
    <w:rsid w:val="00060067"/>
    <w:rsid w:val="00071B0A"/>
    <w:rsid w:val="00071F77"/>
    <w:rsid w:val="00077026"/>
    <w:rsid w:val="00080CD8"/>
    <w:rsid w:val="000822E7"/>
    <w:rsid w:val="000843FC"/>
    <w:rsid w:val="00085499"/>
    <w:rsid w:val="0008737E"/>
    <w:rsid w:val="00095AF0"/>
    <w:rsid w:val="000A39E2"/>
    <w:rsid w:val="000A5624"/>
    <w:rsid w:val="000B3DC9"/>
    <w:rsid w:val="000E0B6C"/>
    <w:rsid w:val="000E3D76"/>
    <w:rsid w:val="000F2B70"/>
    <w:rsid w:val="00100B3A"/>
    <w:rsid w:val="00101820"/>
    <w:rsid w:val="0010492E"/>
    <w:rsid w:val="00110A71"/>
    <w:rsid w:val="00116B81"/>
    <w:rsid w:val="00121354"/>
    <w:rsid w:val="001223C8"/>
    <w:rsid w:val="001409CC"/>
    <w:rsid w:val="001712F3"/>
    <w:rsid w:val="00180A26"/>
    <w:rsid w:val="0018347D"/>
    <w:rsid w:val="00185699"/>
    <w:rsid w:val="00192536"/>
    <w:rsid w:val="00192F72"/>
    <w:rsid w:val="001A3825"/>
    <w:rsid w:val="001B1E20"/>
    <w:rsid w:val="001C040B"/>
    <w:rsid w:val="001C465E"/>
    <w:rsid w:val="001C5FD1"/>
    <w:rsid w:val="001D27B8"/>
    <w:rsid w:val="001D35DF"/>
    <w:rsid w:val="001E2129"/>
    <w:rsid w:val="001E4BDE"/>
    <w:rsid w:val="001E6AFC"/>
    <w:rsid w:val="001E6EC1"/>
    <w:rsid w:val="001E774F"/>
    <w:rsid w:val="001F1CC7"/>
    <w:rsid w:val="0021637B"/>
    <w:rsid w:val="002300D2"/>
    <w:rsid w:val="0026546A"/>
    <w:rsid w:val="002660F5"/>
    <w:rsid w:val="0027610A"/>
    <w:rsid w:val="00277EE8"/>
    <w:rsid w:val="00286093"/>
    <w:rsid w:val="002B002F"/>
    <w:rsid w:val="002B5197"/>
    <w:rsid w:val="002C2FA9"/>
    <w:rsid w:val="002C6432"/>
    <w:rsid w:val="002D1881"/>
    <w:rsid w:val="002D535C"/>
    <w:rsid w:val="002D768D"/>
    <w:rsid w:val="002E0B96"/>
    <w:rsid w:val="002E1812"/>
    <w:rsid w:val="002E4BFF"/>
    <w:rsid w:val="002F7BA9"/>
    <w:rsid w:val="00301111"/>
    <w:rsid w:val="003013A5"/>
    <w:rsid w:val="00305775"/>
    <w:rsid w:val="003101F1"/>
    <w:rsid w:val="00310630"/>
    <w:rsid w:val="0031661C"/>
    <w:rsid w:val="00321592"/>
    <w:rsid w:val="00324972"/>
    <w:rsid w:val="00325A95"/>
    <w:rsid w:val="00341C22"/>
    <w:rsid w:val="0035625E"/>
    <w:rsid w:val="003562DB"/>
    <w:rsid w:val="0036008D"/>
    <w:rsid w:val="003606E6"/>
    <w:rsid w:val="00363AB4"/>
    <w:rsid w:val="00365C73"/>
    <w:rsid w:val="00370506"/>
    <w:rsid w:val="0037141A"/>
    <w:rsid w:val="00391EB8"/>
    <w:rsid w:val="0039300C"/>
    <w:rsid w:val="00393BAA"/>
    <w:rsid w:val="003A2A45"/>
    <w:rsid w:val="003B72B5"/>
    <w:rsid w:val="003C6D31"/>
    <w:rsid w:val="003C7FE6"/>
    <w:rsid w:val="003D79C5"/>
    <w:rsid w:val="003E7BA0"/>
    <w:rsid w:val="003F426A"/>
    <w:rsid w:val="003F4877"/>
    <w:rsid w:val="003F7131"/>
    <w:rsid w:val="00407818"/>
    <w:rsid w:val="00411FF2"/>
    <w:rsid w:val="004262A9"/>
    <w:rsid w:val="00435460"/>
    <w:rsid w:val="004462CA"/>
    <w:rsid w:val="004523BE"/>
    <w:rsid w:val="00452E31"/>
    <w:rsid w:val="0046134A"/>
    <w:rsid w:val="0046508A"/>
    <w:rsid w:val="00495D74"/>
    <w:rsid w:val="004A7BD5"/>
    <w:rsid w:val="004B4E63"/>
    <w:rsid w:val="004C521D"/>
    <w:rsid w:val="004C5713"/>
    <w:rsid w:val="004C5833"/>
    <w:rsid w:val="004C7DE4"/>
    <w:rsid w:val="004E2304"/>
    <w:rsid w:val="004F03D7"/>
    <w:rsid w:val="004F2846"/>
    <w:rsid w:val="004F2E4B"/>
    <w:rsid w:val="004F59EF"/>
    <w:rsid w:val="004F7818"/>
    <w:rsid w:val="00500FF3"/>
    <w:rsid w:val="00502588"/>
    <w:rsid w:val="00515592"/>
    <w:rsid w:val="00516AEF"/>
    <w:rsid w:val="00522EF9"/>
    <w:rsid w:val="0052401B"/>
    <w:rsid w:val="00524C4A"/>
    <w:rsid w:val="00524E54"/>
    <w:rsid w:val="00543811"/>
    <w:rsid w:val="0054678F"/>
    <w:rsid w:val="0056093B"/>
    <w:rsid w:val="00570793"/>
    <w:rsid w:val="0057298B"/>
    <w:rsid w:val="00575E69"/>
    <w:rsid w:val="0058603F"/>
    <w:rsid w:val="00587C9F"/>
    <w:rsid w:val="00593820"/>
    <w:rsid w:val="00595B53"/>
    <w:rsid w:val="005A0CB1"/>
    <w:rsid w:val="005B1C83"/>
    <w:rsid w:val="005C2172"/>
    <w:rsid w:val="005D196B"/>
    <w:rsid w:val="005D4330"/>
    <w:rsid w:val="005F315B"/>
    <w:rsid w:val="005F73FC"/>
    <w:rsid w:val="00604407"/>
    <w:rsid w:val="006063E0"/>
    <w:rsid w:val="006070FD"/>
    <w:rsid w:val="006128CB"/>
    <w:rsid w:val="00617B18"/>
    <w:rsid w:val="006205B7"/>
    <w:rsid w:val="006256C0"/>
    <w:rsid w:val="00625B7C"/>
    <w:rsid w:val="00626350"/>
    <w:rsid w:val="0063231E"/>
    <w:rsid w:val="0063266F"/>
    <w:rsid w:val="00640304"/>
    <w:rsid w:val="006424B1"/>
    <w:rsid w:val="00644741"/>
    <w:rsid w:val="00646028"/>
    <w:rsid w:val="006667A5"/>
    <w:rsid w:val="006725A0"/>
    <w:rsid w:val="00673F7C"/>
    <w:rsid w:val="0067567D"/>
    <w:rsid w:val="00676175"/>
    <w:rsid w:val="00693C7F"/>
    <w:rsid w:val="006A1175"/>
    <w:rsid w:val="006A7470"/>
    <w:rsid w:val="006B6100"/>
    <w:rsid w:val="006B76C8"/>
    <w:rsid w:val="006C1228"/>
    <w:rsid w:val="006C1CE7"/>
    <w:rsid w:val="006C7417"/>
    <w:rsid w:val="006C78D7"/>
    <w:rsid w:val="006D2C47"/>
    <w:rsid w:val="006D639C"/>
    <w:rsid w:val="006E1ED4"/>
    <w:rsid w:val="006E3F30"/>
    <w:rsid w:val="006E5B79"/>
    <w:rsid w:val="006F4E29"/>
    <w:rsid w:val="006F7109"/>
    <w:rsid w:val="006F7F5D"/>
    <w:rsid w:val="0070295C"/>
    <w:rsid w:val="00710398"/>
    <w:rsid w:val="00717CF4"/>
    <w:rsid w:val="00731974"/>
    <w:rsid w:val="0073487F"/>
    <w:rsid w:val="00735C0D"/>
    <w:rsid w:val="00737831"/>
    <w:rsid w:val="007408E2"/>
    <w:rsid w:val="00744690"/>
    <w:rsid w:val="007474A0"/>
    <w:rsid w:val="00756939"/>
    <w:rsid w:val="00761528"/>
    <w:rsid w:val="00765E33"/>
    <w:rsid w:val="00780E0D"/>
    <w:rsid w:val="00781D48"/>
    <w:rsid w:val="00783409"/>
    <w:rsid w:val="00794A85"/>
    <w:rsid w:val="007B2B8A"/>
    <w:rsid w:val="007B6052"/>
    <w:rsid w:val="007C3021"/>
    <w:rsid w:val="007C66E5"/>
    <w:rsid w:val="007D3E99"/>
    <w:rsid w:val="007D450C"/>
    <w:rsid w:val="007E2D64"/>
    <w:rsid w:val="007F3CBA"/>
    <w:rsid w:val="00803097"/>
    <w:rsid w:val="008221AF"/>
    <w:rsid w:val="008235BE"/>
    <w:rsid w:val="0082395E"/>
    <w:rsid w:val="00823DAD"/>
    <w:rsid w:val="0082483B"/>
    <w:rsid w:val="00824C0D"/>
    <w:rsid w:val="00833875"/>
    <w:rsid w:val="008349EC"/>
    <w:rsid w:val="0084184A"/>
    <w:rsid w:val="00847419"/>
    <w:rsid w:val="00850ACA"/>
    <w:rsid w:val="00854E74"/>
    <w:rsid w:val="00854EF1"/>
    <w:rsid w:val="008616B7"/>
    <w:rsid w:val="008649FF"/>
    <w:rsid w:val="0087766D"/>
    <w:rsid w:val="008821DB"/>
    <w:rsid w:val="00884B1A"/>
    <w:rsid w:val="00885D11"/>
    <w:rsid w:val="00892ED5"/>
    <w:rsid w:val="008A3AF5"/>
    <w:rsid w:val="008A4640"/>
    <w:rsid w:val="008B36C4"/>
    <w:rsid w:val="008B7694"/>
    <w:rsid w:val="008C196F"/>
    <w:rsid w:val="008C241C"/>
    <w:rsid w:val="008D1B2A"/>
    <w:rsid w:val="008D2A80"/>
    <w:rsid w:val="008D5831"/>
    <w:rsid w:val="008D5F5C"/>
    <w:rsid w:val="008D67CD"/>
    <w:rsid w:val="008E3E22"/>
    <w:rsid w:val="008E592C"/>
    <w:rsid w:val="008F1C98"/>
    <w:rsid w:val="008F221F"/>
    <w:rsid w:val="00902AF9"/>
    <w:rsid w:val="0090791C"/>
    <w:rsid w:val="00910AD9"/>
    <w:rsid w:val="009113E3"/>
    <w:rsid w:val="00922909"/>
    <w:rsid w:val="00925149"/>
    <w:rsid w:val="0092649C"/>
    <w:rsid w:val="009336AD"/>
    <w:rsid w:val="009362FD"/>
    <w:rsid w:val="00936863"/>
    <w:rsid w:val="00936F00"/>
    <w:rsid w:val="00937319"/>
    <w:rsid w:val="00940DB2"/>
    <w:rsid w:val="00942689"/>
    <w:rsid w:val="009510A0"/>
    <w:rsid w:val="009510B4"/>
    <w:rsid w:val="009530AE"/>
    <w:rsid w:val="00966C4F"/>
    <w:rsid w:val="009672FA"/>
    <w:rsid w:val="00967DFC"/>
    <w:rsid w:val="00973F56"/>
    <w:rsid w:val="0098569F"/>
    <w:rsid w:val="00986846"/>
    <w:rsid w:val="00991530"/>
    <w:rsid w:val="00996319"/>
    <w:rsid w:val="009A1130"/>
    <w:rsid w:val="009A2AB3"/>
    <w:rsid w:val="009A5FA9"/>
    <w:rsid w:val="009A60D5"/>
    <w:rsid w:val="009A7AFD"/>
    <w:rsid w:val="009B0C37"/>
    <w:rsid w:val="009B111D"/>
    <w:rsid w:val="009B2A1D"/>
    <w:rsid w:val="009B5399"/>
    <w:rsid w:val="009E0349"/>
    <w:rsid w:val="009E3906"/>
    <w:rsid w:val="009F02F8"/>
    <w:rsid w:val="009F08F6"/>
    <w:rsid w:val="009F2FB4"/>
    <w:rsid w:val="009F7D12"/>
    <w:rsid w:val="00A01BDD"/>
    <w:rsid w:val="00A03BB9"/>
    <w:rsid w:val="00A17D0B"/>
    <w:rsid w:val="00A202B2"/>
    <w:rsid w:val="00A243CE"/>
    <w:rsid w:val="00A26295"/>
    <w:rsid w:val="00A27625"/>
    <w:rsid w:val="00A301FB"/>
    <w:rsid w:val="00A32FFE"/>
    <w:rsid w:val="00A5405A"/>
    <w:rsid w:val="00A72379"/>
    <w:rsid w:val="00A744C1"/>
    <w:rsid w:val="00A74DCA"/>
    <w:rsid w:val="00A76C05"/>
    <w:rsid w:val="00A827BC"/>
    <w:rsid w:val="00A920AC"/>
    <w:rsid w:val="00A94520"/>
    <w:rsid w:val="00A94F34"/>
    <w:rsid w:val="00AA050C"/>
    <w:rsid w:val="00AA7C22"/>
    <w:rsid w:val="00AB0FE9"/>
    <w:rsid w:val="00AC21B2"/>
    <w:rsid w:val="00AC3FC6"/>
    <w:rsid w:val="00AC5425"/>
    <w:rsid w:val="00AD063C"/>
    <w:rsid w:val="00AD5702"/>
    <w:rsid w:val="00AD58F0"/>
    <w:rsid w:val="00AE2BBF"/>
    <w:rsid w:val="00AF41EC"/>
    <w:rsid w:val="00B0010C"/>
    <w:rsid w:val="00B01920"/>
    <w:rsid w:val="00B050EB"/>
    <w:rsid w:val="00B1372E"/>
    <w:rsid w:val="00B17472"/>
    <w:rsid w:val="00B24B1F"/>
    <w:rsid w:val="00B36DF3"/>
    <w:rsid w:val="00B41C4D"/>
    <w:rsid w:val="00B44942"/>
    <w:rsid w:val="00B47B21"/>
    <w:rsid w:val="00B50481"/>
    <w:rsid w:val="00B53A9F"/>
    <w:rsid w:val="00B53D78"/>
    <w:rsid w:val="00B601B6"/>
    <w:rsid w:val="00B64EE5"/>
    <w:rsid w:val="00B65638"/>
    <w:rsid w:val="00B71874"/>
    <w:rsid w:val="00B72CAA"/>
    <w:rsid w:val="00B8138A"/>
    <w:rsid w:val="00B831A2"/>
    <w:rsid w:val="00B87993"/>
    <w:rsid w:val="00B96B65"/>
    <w:rsid w:val="00B96D8D"/>
    <w:rsid w:val="00BA1A63"/>
    <w:rsid w:val="00BA64DC"/>
    <w:rsid w:val="00BB04D4"/>
    <w:rsid w:val="00BB71EE"/>
    <w:rsid w:val="00BC41B4"/>
    <w:rsid w:val="00BC4E85"/>
    <w:rsid w:val="00BC6046"/>
    <w:rsid w:val="00BC6F67"/>
    <w:rsid w:val="00BD0BF1"/>
    <w:rsid w:val="00BD1881"/>
    <w:rsid w:val="00BD3750"/>
    <w:rsid w:val="00BE31B9"/>
    <w:rsid w:val="00BF4B2E"/>
    <w:rsid w:val="00C02ED5"/>
    <w:rsid w:val="00C06CDD"/>
    <w:rsid w:val="00C1196E"/>
    <w:rsid w:val="00C17D79"/>
    <w:rsid w:val="00C25B1A"/>
    <w:rsid w:val="00C25B3A"/>
    <w:rsid w:val="00C263BA"/>
    <w:rsid w:val="00C2682C"/>
    <w:rsid w:val="00C316B5"/>
    <w:rsid w:val="00C35220"/>
    <w:rsid w:val="00C37EAF"/>
    <w:rsid w:val="00C412CD"/>
    <w:rsid w:val="00C422E5"/>
    <w:rsid w:val="00C46D5A"/>
    <w:rsid w:val="00C54DED"/>
    <w:rsid w:val="00C54F9C"/>
    <w:rsid w:val="00C745C2"/>
    <w:rsid w:val="00C75396"/>
    <w:rsid w:val="00C854D2"/>
    <w:rsid w:val="00C864DF"/>
    <w:rsid w:val="00C86F3E"/>
    <w:rsid w:val="00C91213"/>
    <w:rsid w:val="00C94860"/>
    <w:rsid w:val="00CA57E1"/>
    <w:rsid w:val="00CA5C26"/>
    <w:rsid w:val="00CB3FB7"/>
    <w:rsid w:val="00CB4187"/>
    <w:rsid w:val="00CB50CA"/>
    <w:rsid w:val="00CB748D"/>
    <w:rsid w:val="00CD1B1C"/>
    <w:rsid w:val="00CE3370"/>
    <w:rsid w:val="00CE49C6"/>
    <w:rsid w:val="00CE71E8"/>
    <w:rsid w:val="00CF1F15"/>
    <w:rsid w:val="00CF78F7"/>
    <w:rsid w:val="00D0766E"/>
    <w:rsid w:val="00D0780F"/>
    <w:rsid w:val="00D1261C"/>
    <w:rsid w:val="00D12790"/>
    <w:rsid w:val="00D12A53"/>
    <w:rsid w:val="00D154F5"/>
    <w:rsid w:val="00D17531"/>
    <w:rsid w:val="00D177AC"/>
    <w:rsid w:val="00D17A65"/>
    <w:rsid w:val="00D17D89"/>
    <w:rsid w:val="00D21692"/>
    <w:rsid w:val="00D22952"/>
    <w:rsid w:val="00D25642"/>
    <w:rsid w:val="00D26F35"/>
    <w:rsid w:val="00D33B57"/>
    <w:rsid w:val="00D412AE"/>
    <w:rsid w:val="00D50500"/>
    <w:rsid w:val="00D61E0C"/>
    <w:rsid w:val="00D7017B"/>
    <w:rsid w:val="00D705B3"/>
    <w:rsid w:val="00D74A23"/>
    <w:rsid w:val="00D82A50"/>
    <w:rsid w:val="00D8425D"/>
    <w:rsid w:val="00D861BB"/>
    <w:rsid w:val="00D908EA"/>
    <w:rsid w:val="00D91670"/>
    <w:rsid w:val="00DB0726"/>
    <w:rsid w:val="00DB0D17"/>
    <w:rsid w:val="00DB31E4"/>
    <w:rsid w:val="00DB3911"/>
    <w:rsid w:val="00DC74BE"/>
    <w:rsid w:val="00DC7562"/>
    <w:rsid w:val="00DD10DB"/>
    <w:rsid w:val="00DE00AE"/>
    <w:rsid w:val="00DF1F91"/>
    <w:rsid w:val="00DF294A"/>
    <w:rsid w:val="00DF7599"/>
    <w:rsid w:val="00E00358"/>
    <w:rsid w:val="00E02294"/>
    <w:rsid w:val="00E0532E"/>
    <w:rsid w:val="00E06F48"/>
    <w:rsid w:val="00E1492A"/>
    <w:rsid w:val="00E26914"/>
    <w:rsid w:val="00E32591"/>
    <w:rsid w:val="00E34F18"/>
    <w:rsid w:val="00E37537"/>
    <w:rsid w:val="00E40F62"/>
    <w:rsid w:val="00E45324"/>
    <w:rsid w:val="00E47DED"/>
    <w:rsid w:val="00E51799"/>
    <w:rsid w:val="00E56ED7"/>
    <w:rsid w:val="00E72729"/>
    <w:rsid w:val="00E85CEB"/>
    <w:rsid w:val="00E91BF8"/>
    <w:rsid w:val="00E9243C"/>
    <w:rsid w:val="00E94D72"/>
    <w:rsid w:val="00EA032B"/>
    <w:rsid w:val="00EA2370"/>
    <w:rsid w:val="00EA3B62"/>
    <w:rsid w:val="00EB1234"/>
    <w:rsid w:val="00EC51D2"/>
    <w:rsid w:val="00ED00A0"/>
    <w:rsid w:val="00ED187D"/>
    <w:rsid w:val="00ED4AF8"/>
    <w:rsid w:val="00ED4B04"/>
    <w:rsid w:val="00EE09A8"/>
    <w:rsid w:val="00EE5F70"/>
    <w:rsid w:val="00EF08FF"/>
    <w:rsid w:val="00EF2E86"/>
    <w:rsid w:val="00EF40E7"/>
    <w:rsid w:val="00EF49AF"/>
    <w:rsid w:val="00EF7C01"/>
    <w:rsid w:val="00F07541"/>
    <w:rsid w:val="00F1178A"/>
    <w:rsid w:val="00F13FDC"/>
    <w:rsid w:val="00F143EA"/>
    <w:rsid w:val="00F17C1B"/>
    <w:rsid w:val="00F34F01"/>
    <w:rsid w:val="00F37068"/>
    <w:rsid w:val="00F45A25"/>
    <w:rsid w:val="00F572DA"/>
    <w:rsid w:val="00F672CA"/>
    <w:rsid w:val="00F7134D"/>
    <w:rsid w:val="00F8653A"/>
    <w:rsid w:val="00F86F45"/>
    <w:rsid w:val="00F87C69"/>
    <w:rsid w:val="00F87DB5"/>
    <w:rsid w:val="00FB2697"/>
    <w:rsid w:val="00FB5333"/>
    <w:rsid w:val="00FC0A4F"/>
    <w:rsid w:val="00FC0A9D"/>
    <w:rsid w:val="00FE1651"/>
    <w:rsid w:val="00FE4A3F"/>
    <w:rsid w:val="00FE7BD8"/>
    <w:rsid w:val="00FF2F0F"/>
    <w:rsid w:val="00FF392F"/>
    <w:rsid w:val="0201463A"/>
    <w:rsid w:val="047485B6"/>
    <w:rsid w:val="0A3B89F3"/>
    <w:rsid w:val="0CC0E805"/>
    <w:rsid w:val="0F2284FF"/>
    <w:rsid w:val="1140A2D1"/>
    <w:rsid w:val="14401715"/>
    <w:rsid w:val="16DBAA3C"/>
    <w:rsid w:val="256E1558"/>
    <w:rsid w:val="28697701"/>
    <w:rsid w:val="2F078E52"/>
    <w:rsid w:val="2F40D401"/>
    <w:rsid w:val="36F4B259"/>
    <w:rsid w:val="3CA07D97"/>
    <w:rsid w:val="3ED65334"/>
    <w:rsid w:val="3FEFDCBD"/>
    <w:rsid w:val="508C3785"/>
    <w:rsid w:val="57174F8E"/>
    <w:rsid w:val="588C583A"/>
    <w:rsid w:val="5E5C5287"/>
    <w:rsid w:val="6128A852"/>
    <w:rsid w:val="62205B16"/>
    <w:rsid w:val="68A244F8"/>
    <w:rsid w:val="76B13755"/>
    <w:rsid w:val="7D79D379"/>
    <w:rsid w:val="7E4FD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B7A330"/>
  <w15:chartTrackingRefBased/>
  <w15:docId w15:val="{CC5D5943-BCCA-489B-92A0-15620847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8A4640"/>
    <w:pPr>
      <w:keepNext/>
      <w:keepLines/>
      <w:spacing w:before="120" w:after="240"/>
      <w:outlineLvl w:val="0"/>
    </w:pPr>
    <w:rPr>
      <w:rFonts w:eastAsiaTheme="majorEastAsia" w:cs="Arial"/>
      <w:b/>
      <w:caps/>
      <w:sz w:val="32"/>
      <w:szCs w:val="32"/>
    </w:rPr>
  </w:style>
  <w:style w:type="paragraph" w:styleId="Heading2">
    <w:name w:val="heading 2"/>
    <w:basedOn w:val="Normal"/>
    <w:next w:val="Normal"/>
    <w:link w:val="Heading2Char"/>
    <w:uiPriority w:val="9"/>
    <w:unhideWhenUsed/>
    <w:qFormat/>
    <w:rsid w:val="000051E6"/>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8A4640"/>
    <w:rPr>
      <w:rFonts w:ascii="Arial" w:eastAsiaTheme="majorEastAsia" w:hAnsi="Arial" w:cs="Arial"/>
      <w:b/>
      <w:caps/>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styleId="BalloonText">
    <w:name w:val="Balloon Text"/>
    <w:basedOn w:val="Normal"/>
    <w:link w:val="BalloonTextChar"/>
    <w:uiPriority w:val="99"/>
    <w:semiHidden/>
    <w:unhideWhenUsed/>
    <w:rsid w:val="00833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7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3875"/>
    <w:rPr>
      <w:sz w:val="16"/>
      <w:szCs w:val="16"/>
    </w:rPr>
  </w:style>
  <w:style w:type="paragraph" w:styleId="CommentText">
    <w:name w:val="annotation text"/>
    <w:basedOn w:val="Normal"/>
    <w:link w:val="CommentTextChar"/>
    <w:uiPriority w:val="99"/>
    <w:semiHidden/>
    <w:unhideWhenUsed/>
    <w:rsid w:val="0083387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3875"/>
    <w:rPr>
      <w:sz w:val="20"/>
      <w:szCs w:val="20"/>
    </w:rPr>
  </w:style>
  <w:style w:type="paragraph" w:styleId="Title">
    <w:name w:val="Title"/>
    <w:basedOn w:val="Normal"/>
    <w:next w:val="Normal"/>
    <w:link w:val="TitleChar"/>
    <w:uiPriority w:val="10"/>
    <w:qFormat/>
    <w:rsid w:val="00833875"/>
    <w:pPr>
      <w:contextualSpacing/>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833875"/>
    <w:rPr>
      <w:rFonts w:ascii="Arial" w:eastAsiaTheme="majorEastAsia" w:hAnsi="Arial" w:cstheme="majorBidi"/>
      <w:b/>
      <w:caps/>
      <w:spacing w:val="-10"/>
      <w:kern w:val="28"/>
      <w:sz w:val="32"/>
      <w:szCs w:val="56"/>
    </w:rPr>
  </w:style>
  <w:style w:type="paragraph" w:styleId="CommentSubject">
    <w:name w:val="annotation subject"/>
    <w:basedOn w:val="CommentText"/>
    <w:next w:val="CommentText"/>
    <w:link w:val="CommentSubjectChar"/>
    <w:uiPriority w:val="99"/>
    <w:semiHidden/>
    <w:unhideWhenUsed/>
    <w:rsid w:val="0046508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6508A"/>
    <w:rPr>
      <w:rFonts w:ascii="Arial" w:eastAsia="Times New Roman" w:hAnsi="Arial" w:cs="Times New Roman"/>
      <w:b/>
      <w:bCs/>
      <w:sz w:val="20"/>
      <w:szCs w:val="20"/>
    </w:rPr>
  </w:style>
  <w:style w:type="table" w:styleId="TableGrid">
    <w:name w:val="Table Grid"/>
    <w:basedOn w:val="TableNormal"/>
    <w:uiPriority w:val="59"/>
    <w:rsid w:val="008349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51E6"/>
    <w:rPr>
      <w:rFonts w:ascii="Arial" w:eastAsiaTheme="majorEastAsia" w:hAnsi="Arial" w:cstheme="majorBidi"/>
      <w:b/>
      <w:szCs w:val="26"/>
    </w:rPr>
  </w:style>
  <w:style w:type="character" w:styleId="FollowedHyperlink">
    <w:name w:val="FollowedHyperlink"/>
    <w:basedOn w:val="DefaultParagraphFont"/>
    <w:uiPriority w:val="99"/>
    <w:semiHidden/>
    <w:unhideWhenUsed/>
    <w:rsid w:val="00EB1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205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ltonsea.ca.gov/annual-report-on-the-salton-sea-management-program/" TargetMode="External"/><Relationship Id="rId18" Type="http://schemas.openxmlformats.org/officeDocument/2006/relationships/hyperlink" Target="mailto:commentletters@waterboards.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aterboards.ca.gov/waterrights/water_issues/programs/salton_sea/" TargetMode="External"/><Relationship Id="rId7" Type="http://schemas.openxmlformats.org/officeDocument/2006/relationships/webSettings" Target="webSettings.xml"/><Relationship Id="rId12" Type="http://schemas.openxmlformats.org/officeDocument/2006/relationships/hyperlink" Target="https://www.waterboards.ca.gov/board_info/remote_meeting/" TargetMode="External"/><Relationship Id="rId17" Type="http://schemas.openxmlformats.org/officeDocument/2006/relationships/hyperlink" Target="mailto:commentletters@waterboards.c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terboards.ca.gov/resources/email_subscriptions/reg7_subscribe.html" TargetMode="External"/><Relationship Id="rId20" Type="http://schemas.openxmlformats.org/officeDocument/2006/relationships/hyperlink" Target="mailto:Justine.Herrig@waterboards.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deo.calepa.ca.go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waterboards.ca.gov/waterrights/water_issues/programs/salton_sea/"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video.calepa.c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ltonsea.ca.gov/"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F5B285D422E40BDFABCF4CFA69891" ma:contentTypeVersion="17" ma:contentTypeDescription="Create a new document." ma:contentTypeScope="" ma:versionID="0d3c04e4bba05bd14c3b1b736496a3da">
  <xsd:schema xmlns:xsd="http://www.w3.org/2001/XMLSchema" xmlns:xs="http://www.w3.org/2001/XMLSchema" xmlns:p="http://schemas.microsoft.com/office/2006/metadata/properties" xmlns:ns2="90618f83-15c2-45c2-8f59-400f688572a9" xmlns:ns3="851dfaa3-aae8-4c03-b90c-7dd4a6526d0d" targetNamespace="http://schemas.microsoft.com/office/2006/metadata/properties" ma:root="true" ma:fieldsID="de131b6d22b607d5ee30cb2d90569771" ns2:_="" ns3:_="">
    <xsd:import namespace="90618f83-15c2-45c2-8f59-400f688572a9"/>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18f83-15c2-45c2-8f59-400f68857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 ma:index="19" nillable="true" ma:displayName="Date" ma:format="DateOnly" ma:internalName="Date">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0618f83-15c2-45c2-8f59-400f688572a9" xsi:nil="true"/>
    <SharedWithUsers xmlns="851dfaa3-aae8-4c03-b90c-7dd4a6526d0d">
      <UserInfo>
        <DisplayName>Coupe, David@Waterboards</DisplayName>
        <AccountId>641</AccountId>
        <AccountType/>
      </UserInfo>
      <UserInfo>
        <DisplayName>Blunk, Amy@Waterboards</DisplayName>
        <AccountId>6244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2D63-A61E-40A8-BB9C-340E0CB1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18f83-15c2-45c2-8f59-400f688572a9"/>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9D56E-4819-4FC2-A3DF-118335AE5265}">
  <ds:schemaRefs>
    <ds:schemaRef ds:uri="http://schemas.microsoft.com/sharepoint/v3/contenttype/forms"/>
  </ds:schemaRefs>
</ds:datastoreItem>
</file>

<file path=customXml/itemProps3.xml><?xml version="1.0" encoding="utf-8"?>
<ds:datastoreItem xmlns:ds="http://schemas.openxmlformats.org/officeDocument/2006/customXml" ds:itemID="{E40FD988-E570-4AF4-8CA6-0BF2B5A88B9F}">
  <ds:schemaRefs>
    <ds:schemaRef ds:uri="http://schemas.microsoft.com/office/2006/metadata/properties"/>
    <ds:schemaRef ds:uri="http://schemas.microsoft.com/office/infopath/2007/PartnerControls"/>
    <ds:schemaRef ds:uri="90618f83-15c2-45c2-8f59-400f688572a9"/>
    <ds:schemaRef ds:uri="851dfaa3-aae8-4c03-b90c-7dd4a6526d0d"/>
  </ds:schemaRefs>
</ds:datastoreItem>
</file>

<file path=customXml/itemProps4.xml><?xml version="1.0" encoding="utf-8"?>
<ds:datastoreItem xmlns:ds="http://schemas.openxmlformats.org/officeDocument/2006/customXml" ds:itemID="{D49CD899-B920-4F0A-8411-E4111C7E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6339</Characters>
  <Application>Microsoft Office Word</Application>
  <DocSecurity>0</DocSecurity>
  <Lines>116</Lines>
  <Paragraphs>47</Paragraphs>
  <ScaleCrop>false</ScaleCrop>
  <HeadingPairs>
    <vt:vector size="2" baseType="variant">
      <vt:variant>
        <vt:lpstr>Title</vt:lpstr>
      </vt:variant>
      <vt:variant>
        <vt:i4>1</vt:i4>
      </vt:variant>
    </vt:vector>
  </HeadingPairs>
  <TitlesOfParts>
    <vt:vector size="1" baseType="lpstr">
      <vt:lpstr>Notice for State Water Board Salton Sea Workshop March 2020</vt:lpstr>
    </vt:vector>
  </TitlesOfParts>
  <Company>CA State Water Resources Control Board</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for State Water Board Salton Sea Workshop March 2020</dc:title>
  <dc:subject>workshop notice</dc:subject>
  <dc:creator>swrcb</dc:creator>
  <cp:keywords>salton sea, workshop, notice</cp:keywords>
  <dc:description/>
  <cp:lastModifiedBy>Townsend, Jeanine@Waterboards</cp:lastModifiedBy>
  <cp:revision>6</cp:revision>
  <cp:lastPrinted>2021-02-18T08:44:00Z</cp:lastPrinted>
  <dcterms:created xsi:type="dcterms:W3CDTF">2021-03-13T01:16:00Z</dcterms:created>
  <dcterms:modified xsi:type="dcterms:W3CDTF">2021-03-13T01:27:00Z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0x010100414F5B285D422E40BDFABCF4CFA69891</vt:lpwstr>
  </property>
</Properties>
</file>