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524C1E" w:rsidRDefault="005007B6" w:rsidP="00AA11C6">
      <w:pPr>
        <w:jc w:val="center"/>
        <w:rPr>
          <w:rFonts w:cs="Arial"/>
          <w:b/>
          <w:sz w:val="40"/>
          <w:szCs w:val="40"/>
        </w:rPr>
      </w:pPr>
      <w:r w:rsidRPr="00524C1E">
        <w:rPr>
          <w:rFonts w:cs="Arial"/>
          <w:b/>
          <w:sz w:val="40"/>
          <w:szCs w:val="40"/>
        </w:rPr>
        <w:t>AGENDA</w:t>
      </w:r>
    </w:p>
    <w:p w:rsidR="005007B6" w:rsidRPr="00524C1E" w:rsidRDefault="005007B6" w:rsidP="00B26FCB">
      <w:pPr>
        <w:pStyle w:val="Heading2"/>
        <w:spacing w:before="0" w:after="0"/>
        <w:jc w:val="center"/>
        <w:rPr>
          <w:rFonts w:ascii="Arial" w:hAnsi="Arial" w:cs="Arial"/>
          <w:i w:val="0"/>
        </w:rPr>
      </w:pPr>
      <w:r w:rsidRPr="00524C1E">
        <w:rPr>
          <w:rFonts w:ascii="Arial" w:hAnsi="Arial" w:cs="Arial"/>
          <w:i w:val="0"/>
        </w:rPr>
        <w:t xml:space="preserve">Wednesday, </w:t>
      </w:r>
      <w:r w:rsidR="00105240" w:rsidRPr="00524C1E">
        <w:rPr>
          <w:rFonts w:ascii="Arial" w:hAnsi="Arial" w:cs="Arial"/>
          <w:i w:val="0"/>
        </w:rPr>
        <w:t>December 11</w:t>
      </w:r>
      <w:r w:rsidR="00AA11C6" w:rsidRPr="00524C1E">
        <w:rPr>
          <w:rFonts w:ascii="Arial" w:hAnsi="Arial" w:cs="Arial"/>
          <w:i w:val="0"/>
        </w:rPr>
        <w:t>, 2013</w:t>
      </w:r>
      <w:r w:rsidR="0047778F" w:rsidRPr="00524C1E">
        <w:rPr>
          <w:rFonts w:ascii="Arial" w:hAnsi="Arial" w:cs="Arial"/>
          <w:i w:val="0"/>
        </w:rPr>
        <w:t xml:space="preserve"> </w:t>
      </w:r>
    </w:p>
    <w:p w:rsidR="005007B6" w:rsidRPr="00524C1E" w:rsidRDefault="005007B6" w:rsidP="00B26FCB">
      <w:pPr>
        <w:jc w:val="center"/>
        <w:rPr>
          <w:rFonts w:cs="Arial"/>
          <w:sz w:val="28"/>
          <w:szCs w:val="28"/>
        </w:rPr>
      </w:pPr>
      <w:r w:rsidRPr="00524C1E">
        <w:rPr>
          <w:rFonts w:cs="Arial"/>
          <w:sz w:val="28"/>
          <w:szCs w:val="28"/>
        </w:rPr>
        <w:t>9:00 a.m.</w:t>
      </w:r>
    </w:p>
    <w:p w:rsidR="00B26FCB" w:rsidRPr="00524C1E" w:rsidRDefault="00B26FCB" w:rsidP="00B26FCB">
      <w:pPr>
        <w:jc w:val="center"/>
        <w:rPr>
          <w:rFonts w:cs="Arial"/>
          <w:sz w:val="28"/>
          <w:szCs w:val="28"/>
        </w:rPr>
      </w:pPr>
    </w:p>
    <w:p w:rsidR="005007B6" w:rsidRPr="00524C1E" w:rsidRDefault="005007B6" w:rsidP="00B26FCB">
      <w:pPr>
        <w:pStyle w:val="Heading2"/>
        <w:spacing w:before="0" w:after="0"/>
        <w:jc w:val="center"/>
        <w:rPr>
          <w:rFonts w:ascii="Arial" w:hAnsi="Arial" w:cs="Arial"/>
          <w:i w:val="0"/>
        </w:rPr>
      </w:pPr>
      <w:r w:rsidRPr="00524C1E">
        <w:rPr>
          <w:rFonts w:ascii="Arial" w:hAnsi="Arial" w:cs="Arial"/>
          <w:i w:val="0"/>
        </w:rPr>
        <w:t>Elihu M. Harris Building</w:t>
      </w:r>
    </w:p>
    <w:p w:rsidR="005007B6" w:rsidRPr="00524C1E" w:rsidRDefault="005007B6" w:rsidP="00B26FCB">
      <w:pPr>
        <w:jc w:val="center"/>
        <w:rPr>
          <w:rFonts w:cs="Arial"/>
          <w:sz w:val="28"/>
          <w:szCs w:val="28"/>
        </w:rPr>
      </w:pPr>
      <w:r w:rsidRPr="00524C1E">
        <w:rPr>
          <w:rFonts w:cs="Arial"/>
          <w:sz w:val="28"/>
          <w:szCs w:val="28"/>
        </w:rPr>
        <w:t>First Floor Auditorium</w:t>
      </w:r>
    </w:p>
    <w:p w:rsidR="00642AF9" w:rsidRPr="00524C1E" w:rsidRDefault="005007B6" w:rsidP="00B26FCB">
      <w:pPr>
        <w:jc w:val="center"/>
        <w:rPr>
          <w:rFonts w:cs="Arial"/>
          <w:sz w:val="28"/>
          <w:szCs w:val="28"/>
        </w:rPr>
      </w:pPr>
      <w:r w:rsidRPr="00524C1E">
        <w:rPr>
          <w:rFonts w:cs="Arial"/>
          <w:sz w:val="28"/>
          <w:szCs w:val="28"/>
        </w:rPr>
        <w:t>1515 Clay Street</w:t>
      </w:r>
      <w:r w:rsidR="00642AF9" w:rsidRPr="00524C1E">
        <w:rPr>
          <w:rFonts w:cs="Arial"/>
          <w:sz w:val="28"/>
          <w:szCs w:val="28"/>
        </w:rPr>
        <w:t xml:space="preserve"> </w:t>
      </w:r>
    </w:p>
    <w:p w:rsidR="005007B6" w:rsidRPr="00524C1E" w:rsidRDefault="00642AF9" w:rsidP="00B26FCB">
      <w:pPr>
        <w:jc w:val="center"/>
        <w:rPr>
          <w:rFonts w:cs="Arial"/>
          <w:sz w:val="28"/>
          <w:szCs w:val="28"/>
        </w:rPr>
      </w:pPr>
      <w:r w:rsidRPr="00524C1E">
        <w:rPr>
          <w:rFonts w:cs="Arial"/>
          <w:sz w:val="28"/>
          <w:szCs w:val="28"/>
        </w:rPr>
        <w:t>Oakland, CA 94612</w:t>
      </w:r>
    </w:p>
    <w:tbl>
      <w:tblPr>
        <w:tblW w:w="5000" w:type="pct"/>
        <w:tblLook w:val="04A0" w:firstRow="1" w:lastRow="0" w:firstColumn="1" w:lastColumn="0" w:noHBand="0" w:noVBand="1"/>
      </w:tblPr>
      <w:tblGrid>
        <w:gridCol w:w="10296"/>
      </w:tblGrid>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AB3924" w:rsidP="007B2D11">
            <w:pPr>
              <w:numPr>
                <w:ilvl w:val="0"/>
                <w:numId w:val="11"/>
              </w:numPr>
              <w:spacing w:after="120"/>
              <w:ind w:left="547" w:hanging="547"/>
              <w:rPr>
                <w:rFonts w:cs="Arial"/>
              </w:rPr>
            </w:pPr>
            <w:r w:rsidRPr="00524C1E">
              <w:rPr>
                <w:rFonts w:cs="Arial"/>
                <w:b/>
                <w:bCs/>
                <w:sz w:val="24"/>
              </w:rPr>
              <w:t>Roll Call and Introductions</w:t>
            </w:r>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AB3924" w:rsidP="007B2D11">
            <w:pPr>
              <w:numPr>
                <w:ilvl w:val="0"/>
                <w:numId w:val="11"/>
              </w:numPr>
              <w:spacing w:after="120"/>
              <w:ind w:left="547" w:hanging="547"/>
              <w:rPr>
                <w:rFonts w:cs="Arial"/>
              </w:rPr>
            </w:pPr>
            <w:r w:rsidRPr="00524C1E">
              <w:rPr>
                <w:rFonts w:cs="Arial"/>
                <w:b/>
                <w:sz w:val="24"/>
              </w:rPr>
              <w:t>Public Forum</w:t>
            </w:r>
          </w:p>
        </w:tc>
      </w:tr>
      <w:tr w:rsidR="00AB3924" w:rsidRPr="00524C1E" w:rsidTr="00AB3924">
        <w:tc>
          <w:tcPr>
            <w:tcW w:w="5000" w:type="pct"/>
            <w:shd w:val="clear" w:color="auto" w:fill="auto"/>
          </w:tcPr>
          <w:p w:rsidR="00AB3924" w:rsidRPr="00524C1E" w:rsidRDefault="00AB3924" w:rsidP="001022FA">
            <w:pPr>
              <w:ind w:left="540"/>
              <w:rPr>
                <w:rFonts w:cs="Arial"/>
                <w:i/>
                <w:iCs/>
              </w:rPr>
            </w:pPr>
            <w:r w:rsidRPr="00524C1E">
              <w:rPr>
                <w:rFonts w:cs="Arial"/>
                <w:i/>
              </w:rPr>
              <w:t>Any</w:t>
            </w:r>
            <w:r w:rsidRPr="00524C1E">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B32C37" w:rsidRPr="00524C1E" w:rsidRDefault="00ED0914" w:rsidP="00DE7B0F">
            <w:pPr>
              <w:numPr>
                <w:ilvl w:val="0"/>
                <w:numId w:val="11"/>
              </w:numPr>
              <w:spacing w:after="120"/>
              <w:ind w:left="540" w:hanging="540"/>
              <w:rPr>
                <w:rFonts w:cs="Arial"/>
                <w:b/>
              </w:rPr>
            </w:pPr>
            <w:hyperlink r:id="rId9" w:history="1">
              <w:r w:rsidR="00DE7B0F" w:rsidRPr="00531391">
                <w:rPr>
                  <w:rStyle w:val="Hyperlink"/>
                  <w:rFonts w:cs="Arial"/>
                  <w:b/>
                  <w:sz w:val="24"/>
                </w:rPr>
                <w:t>Minutes of the November 13, 2013 Board Meeting</w:t>
              </w:r>
            </w:hyperlink>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6F6108" w:rsidP="006F6108">
            <w:pPr>
              <w:numPr>
                <w:ilvl w:val="0"/>
                <w:numId w:val="11"/>
              </w:numPr>
              <w:spacing w:after="120"/>
              <w:ind w:left="540" w:hanging="540"/>
              <w:rPr>
                <w:rFonts w:cs="Arial"/>
                <w:b/>
                <w:sz w:val="24"/>
              </w:rPr>
            </w:pPr>
            <w:r w:rsidRPr="00524C1E">
              <w:rPr>
                <w:rFonts w:cs="Arial"/>
                <w:b/>
                <w:sz w:val="24"/>
              </w:rPr>
              <w:t>Appointment of Nominating Committee for 2014 Chair and Vice-Chair</w:t>
            </w:r>
          </w:p>
        </w:tc>
      </w:tr>
      <w:tr w:rsidR="006F6108" w:rsidRPr="00524C1E" w:rsidTr="00EE117C">
        <w:tc>
          <w:tcPr>
            <w:tcW w:w="5000" w:type="pct"/>
            <w:shd w:val="clear" w:color="auto" w:fill="auto"/>
          </w:tcPr>
          <w:p w:rsidR="006F6108" w:rsidRPr="00524C1E" w:rsidRDefault="006F6108" w:rsidP="00EE117C">
            <w:pPr>
              <w:ind w:left="540" w:hanging="540"/>
              <w:rPr>
                <w:rFonts w:cs="Arial"/>
              </w:rPr>
            </w:pPr>
          </w:p>
        </w:tc>
      </w:tr>
      <w:tr w:rsidR="006F6108" w:rsidRPr="00524C1E" w:rsidTr="00AB3924">
        <w:tc>
          <w:tcPr>
            <w:tcW w:w="5000" w:type="pct"/>
            <w:shd w:val="clear" w:color="auto" w:fill="auto"/>
          </w:tcPr>
          <w:p w:rsidR="006F6108" w:rsidRPr="00524C1E" w:rsidRDefault="00ED0914" w:rsidP="007B2D11">
            <w:pPr>
              <w:numPr>
                <w:ilvl w:val="0"/>
                <w:numId w:val="11"/>
              </w:numPr>
              <w:spacing w:after="120"/>
              <w:ind w:left="547" w:hanging="547"/>
              <w:rPr>
                <w:rFonts w:cs="Arial"/>
                <w:b/>
                <w:sz w:val="24"/>
              </w:rPr>
            </w:pPr>
            <w:hyperlink r:id="rId10" w:history="1">
              <w:r w:rsidR="006F6108" w:rsidRPr="00531391">
                <w:rPr>
                  <w:rStyle w:val="Hyperlink"/>
                  <w:rFonts w:cs="Arial"/>
                  <w:b/>
                  <w:sz w:val="24"/>
                </w:rPr>
                <w:t>Chairman’s, Board Members’, and Executive Officer’s Reports</w:t>
              </w:r>
            </w:hyperlink>
          </w:p>
        </w:tc>
      </w:tr>
      <w:tr w:rsidR="00AB3924" w:rsidRPr="00524C1E" w:rsidTr="00AB3924">
        <w:tc>
          <w:tcPr>
            <w:tcW w:w="5000" w:type="pct"/>
            <w:shd w:val="clear" w:color="auto" w:fill="auto"/>
          </w:tcPr>
          <w:p w:rsidR="00AB3924" w:rsidRPr="00524C1E" w:rsidRDefault="00AB3924" w:rsidP="00EA6746">
            <w:pPr>
              <w:ind w:left="540" w:hanging="540"/>
              <w:rPr>
                <w:rFonts w:cs="Arial"/>
              </w:rPr>
            </w:pPr>
          </w:p>
        </w:tc>
      </w:tr>
      <w:tr w:rsidR="00AB3924" w:rsidRPr="00524C1E" w:rsidTr="00AB3924">
        <w:tc>
          <w:tcPr>
            <w:tcW w:w="5000" w:type="pct"/>
            <w:shd w:val="clear" w:color="auto" w:fill="auto"/>
          </w:tcPr>
          <w:p w:rsidR="00AB3924" w:rsidRPr="00524C1E" w:rsidRDefault="008C4773" w:rsidP="00B01715">
            <w:pPr>
              <w:numPr>
                <w:ilvl w:val="0"/>
                <w:numId w:val="11"/>
              </w:numPr>
              <w:spacing w:after="120"/>
              <w:ind w:left="540" w:hanging="540"/>
              <w:rPr>
                <w:rFonts w:cs="Arial"/>
                <w:u w:val="single"/>
              </w:rPr>
            </w:pPr>
            <w:r w:rsidRPr="00524C1E">
              <w:rPr>
                <w:rFonts w:cs="Arial"/>
                <w:b/>
                <w:sz w:val="24"/>
                <w:u w:val="single"/>
              </w:rPr>
              <w:t xml:space="preserve">Consideration of </w:t>
            </w:r>
            <w:r w:rsidR="007864FB" w:rsidRPr="00524C1E">
              <w:rPr>
                <w:rFonts w:cs="Arial"/>
                <w:b/>
                <w:sz w:val="24"/>
                <w:u w:val="single"/>
              </w:rPr>
              <w:t>Uncontested</w:t>
            </w:r>
            <w:r w:rsidRPr="00524C1E">
              <w:rPr>
                <w:rFonts w:cs="Arial"/>
                <w:b/>
                <w:sz w:val="24"/>
                <w:u w:val="single"/>
              </w:rPr>
              <w:t xml:space="preserve"> Items</w:t>
            </w:r>
            <w:r w:rsidR="00AB3924" w:rsidRPr="00524C1E">
              <w:rPr>
                <w:rFonts w:cs="Arial"/>
                <w:b/>
                <w:sz w:val="24"/>
                <w:u w:val="single"/>
              </w:rPr>
              <w:t xml:space="preserve"> </w:t>
            </w:r>
          </w:p>
        </w:tc>
      </w:tr>
      <w:tr w:rsidR="00360A26" w:rsidRPr="00524C1E" w:rsidTr="00203D12">
        <w:tc>
          <w:tcPr>
            <w:tcW w:w="5000" w:type="pct"/>
            <w:shd w:val="clear" w:color="auto" w:fill="auto"/>
          </w:tcPr>
          <w:p w:rsidR="000C4399" w:rsidRPr="00524C1E" w:rsidRDefault="000C4399" w:rsidP="008C4773">
            <w:pPr>
              <w:pStyle w:val="ListParagraph"/>
              <w:numPr>
                <w:ilvl w:val="0"/>
                <w:numId w:val="41"/>
              </w:numPr>
              <w:ind w:left="900"/>
              <w:rPr>
                <w:rFonts w:cs="Arial"/>
                <w:sz w:val="24"/>
              </w:rPr>
            </w:pPr>
            <w:r w:rsidRPr="00524C1E">
              <w:rPr>
                <w:rFonts w:cs="Arial"/>
                <w:b/>
                <w:sz w:val="24"/>
              </w:rPr>
              <w:t>City of Millbrae and North Bayside System Unit, Water Pollution Control Plant and Wastewater Collection System, Millbrae, San Mateo County</w:t>
            </w:r>
            <w:r w:rsidRPr="00524C1E">
              <w:rPr>
                <w:rFonts w:cs="Arial"/>
                <w:sz w:val="24"/>
              </w:rPr>
              <w:t xml:space="preserve"> – Reissuance of NPDES Permit</w:t>
            </w:r>
          </w:p>
          <w:p w:rsidR="008C4773" w:rsidRDefault="008C4773" w:rsidP="008C4773">
            <w:pPr>
              <w:ind w:left="900"/>
              <w:rPr>
                <w:rFonts w:cs="Arial"/>
                <w:sz w:val="24"/>
              </w:rPr>
            </w:pPr>
            <w:r w:rsidRPr="00524C1E">
              <w:rPr>
                <w:rFonts w:cs="Arial"/>
                <w:sz w:val="24"/>
              </w:rPr>
              <w:t xml:space="preserve">[Derek Whitworth, 510-622-2349, </w:t>
            </w:r>
            <w:hyperlink r:id="rId11" w:history="1">
              <w:r w:rsidRPr="00524C1E">
                <w:rPr>
                  <w:rStyle w:val="Hyperlink"/>
                  <w:rFonts w:cs="Arial"/>
                  <w:sz w:val="24"/>
                </w:rPr>
                <w:t>Derek.Whitworth@waterboards.ca.gov</w:t>
              </w:r>
            </w:hyperlink>
            <w:r w:rsidRPr="00524C1E">
              <w:rPr>
                <w:rFonts w:cs="Arial"/>
                <w:sz w:val="24"/>
              </w:rPr>
              <w:t xml:space="preserve">] </w:t>
            </w:r>
          </w:p>
          <w:p w:rsidR="0058621F" w:rsidRDefault="0058621F" w:rsidP="008C4773">
            <w:pPr>
              <w:ind w:left="900"/>
              <w:rPr>
                <w:rFonts w:cs="Arial"/>
                <w:sz w:val="24"/>
              </w:rPr>
            </w:pPr>
          </w:p>
          <w:p w:rsidR="00ED0914" w:rsidRPr="00ED0914" w:rsidRDefault="00ED0914" w:rsidP="008C4773">
            <w:pPr>
              <w:ind w:left="900"/>
              <w:rPr>
                <w:sz w:val="24"/>
              </w:rPr>
            </w:pPr>
            <w:r w:rsidRPr="00ED0914">
              <w:rPr>
                <w:sz w:val="24"/>
              </w:rPr>
              <w:t xml:space="preserve">Final Order </w:t>
            </w:r>
            <w:hyperlink r:id="rId12" w:history="1">
              <w:r w:rsidRPr="00ED0914">
                <w:rPr>
                  <w:rStyle w:val="Hyperlink"/>
                  <w:sz w:val="24"/>
                </w:rPr>
                <w:t>R2-2013-0037</w:t>
              </w:r>
            </w:hyperlink>
          </w:p>
          <w:p w:rsidR="0058621F" w:rsidRDefault="00ED0914" w:rsidP="008C4773">
            <w:pPr>
              <w:ind w:left="900"/>
              <w:rPr>
                <w:rStyle w:val="Hyperlink"/>
                <w:rFonts w:cs="Arial"/>
                <w:sz w:val="24"/>
              </w:rPr>
            </w:pPr>
            <w:hyperlink r:id="rId13" w:history="1">
              <w:r w:rsidR="0058621F" w:rsidRPr="0058621F">
                <w:rPr>
                  <w:rStyle w:val="Hyperlink"/>
                  <w:rFonts w:cs="Arial"/>
                  <w:sz w:val="24"/>
                </w:rPr>
                <w:t>Staff Summary Report</w:t>
              </w:r>
            </w:hyperlink>
          </w:p>
          <w:p w:rsidR="00531391" w:rsidRDefault="00531391" w:rsidP="008C4773">
            <w:pPr>
              <w:ind w:left="900"/>
              <w:rPr>
                <w:rStyle w:val="Hyperlink"/>
                <w:rFonts w:cs="Arial"/>
                <w:sz w:val="24"/>
              </w:rPr>
            </w:pPr>
          </w:p>
          <w:p w:rsidR="00531391" w:rsidRPr="00524C1E" w:rsidRDefault="00531391" w:rsidP="008C4773">
            <w:pPr>
              <w:ind w:left="900"/>
              <w:rPr>
                <w:rFonts w:cs="Arial"/>
                <w:sz w:val="24"/>
              </w:rPr>
            </w:pPr>
          </w:p>
          <w:p w:rsidR="008C4773" w:rsidRPr="00524C1E" w:rsidRDefault="008C4773" w:rsidP="008C4773">
            <w:pPr>
              <w:pStyle w:val="ListParagraph"/>
              <w:ind w:left="900"/>
              <w:rPr>
                <w:rFonts w:cs="Arial"/>
                <w:sz w:val="24"/>
              </w:rPr>
            </w:pPr>
          </w:p>
          <w:p w:rsidR="008C4773" w:rsidRPr="00524C1E" w:rsidRDefault="008C4773" w:rsidP="008C4773">
            <w:pPr>
              <w:pStyle w:val="ListParagraph"/>
              <w:numPr>
                <w:ilvl w:val="0"/>
                <w:numId w:val="41"/>
              </w:numPr>
              <w:ind w:left="900"/>
              <w:rPr>
                <w:rFonts w:cs="Arial"/>
                <w:sz w:val="24"/>
              </w:rPr>
            </w:pPr>
            <w:r w:rsidRPr="00524C1E">
              <w:rPr>
                <w:rFonts w:cs="Arial"/>
                <w:b/>
                <w:sz w:val="24"/>
              </w:rPr>
              <w:t xml:space="preserve">Berryman Products, Inc., and AC Label Company, for the property located at 350 North Montgomery Street, San Jose, Santa Clara County </w:t>
            </w:r>
            <w:r w:rsidRPr="00524C1E">
              <w:rPr>
                <w:rFonts w:cs="Arial"/>
                <w:sz w:val="24"/>
              </w:rPr>
              <w:t xml:space="preserve">– Rescission of Site </w:t>
            </w:r>
            <w:r w:rsidRPr="00524C1E">
              <w:rPr>
                <w:rFonts w:cs="Arial"/>
                <w:sz w:val="24"/>
              </w:rPr>
              <w:lastRenderedPageBreak/>
              <w:t xml:space="preserve">Cleanup Requirements </w:t>
            </w:r>
          </w:p>
          <w:p w:rsidR="008C4773" w:rsidRDefault="008C4773" w:rsidP="008C4773">
            <w:pPr>
              <w:pStyle w:val="ListParagraph"/>
              <w:ind w:left="900"/>
              <w:rPr>
                <w:rFonts w:cs="Arial"/>
                <w:sz w:val="24"/>
              </w:rPr>
            </w:pPr>
            <w:r w:rsidRPr="00524C1E">
              <w:rPr>
                <w:rFonts w:cs="Arial"/>
                <w:sz w:val="24"/>
              </w:rPr>
              <w:t xml:space="preserve">[Michael </w:t>
            </w:r>
            <w:proofErr w:type="spellStart"/>
            <w:r w:rsidRPr="00524C1E">
              <w:rPr>
                <w:rFonts w:cs="Arial"/>
                <w:sz w:val="24"/>
              </w:rPr>
              <w:t>Rochette</w:t>
            </w:r>
            <w:proofErr w:type="spellEnd"/>
            <w:r w:rsidR="00B90C11" w:rsidRPr="00524C1E">
              <w:rPr>
                <w:rFonts w:cs="Arial"/>
                <w:sz w:val="24"/>
              </w:rPr>
              <w:t>,</w:t>
            </w:r>
            <w:r w:rsidRPr="00524C1E">
              <w:rPr>
                <w:rFonts w:cs="Arial"/>
                <w:sz w:val="24"/>
              </w:rPr>
              <w:t xml:space="preserve"> 510-622-2411, </w:t>
            </w:r>
            <w:hyperlink r:id="rId14" w:history="1">
              <w:r w:rsidRPr="00524C1E">
                <w:rPr>
                  <w:rStyle w:val="Hyperlink"/>
                  <w:rFonts w:cs="Arial"/>
                  <w:sz w:val="24"/>
                </w:rPr>
                <w:t>Michael.Rochette@waterboards.ca.gov</w:t>
              </w:r>
            </w:hyperlink>
            <w:r w:rsidRPr="00524C1E">
              <w:rPr>
                <w:rFonts w:cs="Arial"/>
                <w:sz w:val="24"/>
              </w:rPr>
              <w:t xml:space="preserve">] </w:t>
            </w:r>
          </w:p>
          <w:p w:rsidR="00572255" w:rsidRDefault="00572255" w:rsidP="008C4773">
            <w:pPr>
              <w:pStyle w:val="ListParagraph"/>
              <w:ind w:left="900"/>
              <w:rPr>
                <w:rFonts w:cs="Arial"/>
                <w:sz w:val="24"/>
              </w:rPr>
            </w:pPr>
          </w:p>
          <w:p w:rsidR="00ED0914" w:rsidRDefault="00ED0914" w:rsidP="008C4773">
            <w:pPr>
              <w:pStyle w:val="ListParagraph"/>
              <w:ind w:left="900"/>
              <w:rPr>
                <w:rFonts w:cs="Arial"/>
                <w:sz w:val="24"/>
              </w:rPr>
            </w:pPr>
            <w:r>
              <w:rPr>
                <w:rFonts w:cs="Arial"/>
                <w:sz w:val="24"/>
              </w:rPr>
              <w:t>Final Order R2-2013-0038</w:t>
            </w:r>
          </w:p>
          <w:p w:rsidR="00572255" w:rsidRPr="0041450E" w:rsidRDefault="0041450E" w:rsidP="008C4773">
            <w:pPr>
              <w:pStyle w:val="ListParagraph"/>
              <w:ind w:left="900"/>
              <w:rPr>
                <w:rStyle w:val="Hyperlink"/>
                <w:rFonts w:cs="Arial"/>
                <w:sz w:val="24"/>
              </w:rPr>
            </w:pPr>
            <w:r>
              <w:rPr>
                <w:rFonts w:cs="Arial"/>
                <w:sz w:val="24"/>
              </w:rPr>
              <w:fldChar w:fldCharType="begin"/>
            </w:r>
            <w:r>
              <w:rPr>
                <w:rFonts w:cs="Arial"/>
                <w:sz w:val="24"/>
              </w:rPr>
              <w:instrText xml:space="preserve"> HYPERLINK "http://www.waterboards.ca.gov/sanfranciscobay/board_info/agendas/2013/December/AC/TO.pdf" </w:instrText>
            </w:r>
            <w:r>
              <w:rPr>
                <w:rFonts w:cs="Arial"/>
                <w:sz w:val="24"/>
              </w:rPr>
              <w:fldChar w:fldCharType="separate"/>
            </w:r>
            <w:r w:rsidR="00572255" w:rsidRPr="0041450E">
              <w:rPr>
                <w:rStyle w:val="Hyperlink"/>
                <w:rFonts w:cs="Arial"/>
                <w:sz w:val="24"/>
              </w:rPr>
              <w:t>Tentative Order</w:t>
            </w:r>
          </w:p>
          <w:p w:rsidR="00572255" w:rsidRPr="00524C1E" w:rsidRDefault="0041450E" w:rsidP="008C4773">
            <w:pPr>
              <w:pStyle w:val="ListParagraph"/>
              <w:ind w:left="900"/>
              <w:rPr>
                <w:rFonts w:cs="Arial"/>
                <w:sz w:val="24"/>
              </w:rPr>
            </w:pPr>
            <w:r>
              <w:rPr>
                <w:rFonts w:cs="Arial"/>
                <w:sz w:val="24"/>
              </w:rPr>
              <w:fldChar w:fldCharType="end"/>
            </w:r>
            <w:hyperlink r:id="rId15" w:history="1">
              <w:r w:rsidR="00572255" w:rsidRPr="00572255">
                <w:rPr>
                  <w:rStyle w:val="Hyperlink"/>
                  <w:rFonts w:cs="Arial"/>
                  <w:sz w:val="24"/>
                </w:rPr>
                <w:t>Staff Summary Report</w:t>
              </w:r>
            </w:hyperlink>
          </w:p>
        </w:tc>
      </w:tr>
      <w:tr w:rsidR="00524C1E" w:rsidRPr="00524C1E" w:rsidTr="00203D12">
        <w:tc>
          <w:tcPr>
            <w:tcW w:w="5000" w:type="pct"/>
            <w:shd w:val="clear" w:color="auto" w:fill="auto"/>
          </w:tcPr>
          <w:p w:rsidR="00524C1E" w:rsidRPr="00524C1E" w:rsidRDefault="00524C1E" w:rsidP="00524C1E">
            <w:pPr>
              <w:rPr>
                <w:rFonts w:cs="Arial"/>
                <w:b/>
                <w:sz w:val="24"/>
              </w:rPr>
            </w:pPr>
          </w:p>
        </w:tc>
      </w:tr>
      <w:tr w:rsidR="00524C1E" w:rsidRPr="00524C1E" w:rsidTr="00203D12">
        <w:tc>
          <w:tcPr>
            <w:tcW w:w="5000" w:type="pct"/>
            <w:shd w:val="clear" w:color="auto" w:fill="auto"/>
          </w:tcPr>
          <w:p w:rsidR="00524C1E" w:rsidRPr="00524C1E" w:rsidRDefault="00524C1E" w:rsidP="00524C1E">
            <w:pPr>
              <w:rPr>
                <w:rFonts w:cs="Arial"/>
                <w:b/>
                <w:sz w:val="24"/>
              </w:rPr>
            </w:pPr>
          </w:p>
        </w:tc>
      </w:tr>
      <w:tr w:rsidR="00524C1E" w:rsidRPr="00524C1E" w:rsidTr="00203D12">
        <w:tc>
          <w:tcPr>
            <w:tcW w:w="5000" w:type="pct"/>
            <w:shd w:val="clear" w:color="auto" w:fill="auto"/>
          </w:tcPr>
          <w:p w:rsidR="00524C1E" w:rsidRPr="00524C1E" w:rsidRDefault="00524C1E" w:rsidP="00524C1E">
            <w:pPr>
              <w:rPr>
                <w:rFonts w:cs="Arial"/>
                <w:b/>
                <w:sz w:val="24"/>
              </w:rPr>
            </w:pPr>
          </w:p>
        </w:tc>
      </w:tr>
      <w:tr w:rsidR="00524C1E" w:rsidRPr="00524C1E" w:rsidTr="00A17F75">
        <w:tc>
          <w:tcPr>
            <w:tcW w:w="5000" w:type="pct"/>
            <w:shd w:val="clear" w:color="auto" w:fill="auto"/>
          </w:tcPr>
          <w:p w:rsidR="00524C1E" w:rsidRPr="00524C1E" w:rsidRDefault="00524C1E" w:rsidP="00A17F75">
            <w:pPr>
              <w:spacing w:after="120"/>
              <w:ind w:left="547"/>
              <w:rPr>
                <w:rFonts w:cs="Arial"/>
                <w:b/>
                <w:sz w:val="24"/>
              </w:rPr>
            </w:pPr>
            <w:r>
              <w:rPr>
                <w:rFonts w:cs="Arial"/>
                <w:b/>
                <w:sz w:val="24"/>
                <w:u w:val="single"/>
              </w:rPr>
              <w:t>Waste Discharge</w:t>
            </w:r>
            <w:r w:rsidRPr="00524C1E">
              <w:rPr>
                <w:rFonts w:cs="Arial"/>
                <w:b/>
                <w:sz w:val="24"/>
                <w:u w:val="single"/>
              </w:rPr>
              <w:t xml:space="preserve"> Requirements</w:t>
            </w:r>
          </w:p>
        </w:tc>
      </w:tr>
      <w:tr w:rsidR="00524C1E" w:rsidRPr="00524C1E" w:rsidTr="00A17F75">
        <w:tc>
          <w:tcPr>
            <w:tcW w:w="5000" w:type="pct"/>
            <w:shd w:val="clear" w:color="auto" w:fill="auto"/>
          </w:tcPr>
          <w:p w:rsidR="0008508B" w:rsidRDefault="00A74220" w:rsidP="0008508B">
            <w:pPr>
              <w:numPr>
                <w:ilvl w:val="0"/>
                <w:numId w:val="11"/>
              </w:numPr>
              <w:ind w:left="540" w:hanging="540"/>
              <w:rPr>
                <w:rFonts w:cs="Arial"/>
                <w:sz w:val="24"/>
              </w:rPr>
            </w:pPr>
            <w:r w:rsidRPr="00A74220">
              <w:rPr>
                <w:rFonts w:cs="Arial"/>
                <w:b/>
                <w:sz w:val="24"/>
              </w:rPr>
              <w:t xml:space="preserve">Conditional Waiver of Waste Discharge Requirements for Grazing Operations in the Tomales Bay Watershed </w:t>
            </w:r>
            <w:r w:rsidRPr="00A74220">
              <w:rPr>
                <w:rFonts w:cs="Arial"/>
                <w:sz w:val="24"/>
              </w:rPr>
              <w:t>– Renewal of Conditional Waiver</w:t>
            </w:r>
          </w:p>
          <w:p w:rsidR="00524C1E" w:rsidRDefault="00524C1E" w:rsidP="0008508B">
            <w:pPr>
              <w:ind w:left="540"/>
              <w:rPr>
                <w:rFonts w:cs="Arial"/>
                <w:sz w:val="24"/>
              </w:rPr>
            </w:pPr>
            <w:r w:rsidRPr="0008508B">
              <w:rPr>
                <w:rFonts w:cs="Arial"/>
                <w:sz w:val="24"/>
              </w:rPr>
              <w:t xml:space="preserve">[Laurent </w:t>
            </w:r>
            <w:proofErr w:type="spellStart"/>
            <w:r w:rsidRPr="0008508B">
              <w:rPr>
                <w:rFonts w:cs="Arial"/>
                <w:sz w:val="24"/>
              </w:rPr>
              <w:t>Meillier</w:t>
            </w:r>
            <w:proofErr w:type="spellEnd"/>
            <w:r w:rsidRPr="0008508B">
              <w:rPr>
                <w:rFonts w:cs="Arial"/>
                <w:sz w:val="24"/>
              </w:rPr>
              <w:t xml:space="preserve">, 510-622-3277, </w:t>
            </w:r>
            <w:hyperlink r:id="rId16" w:history="1">
              <w:r w:rsidRPr="0008508B">
                <w:rPr>
                  <w:rStyle w:val="Hyperlink"/>
                  <w:rFonts w:cs="Arial"/>
                  <w:sz w:val="24"/>
                </w:rPr>
                <w:t>Laurent.Meillier@waterboards.ca.gov</w:t>
              </w:r>
            </w:hyperlink>
            <w:r w:rsidRPr="0008508B">
              <w:rPr>
                <w:rFonts w:cs="Arial"/>
                <w:sz w:val="24"/>
              </w:rPr>
              <w:t>]</w:t>
            </w:r>
          </w:p>
          <w:p w:rsidR="00AC6F1A" w:rsidRDefault="00AC6F1A" w:rsidP="0008508B">
            <w:pPr>
              <w:ind w:left="540"/>
              <w:rPr>
                <w:rFonts w:cs="Arial"/>
                <w:sz w:val="24"/>
              </w:rPr>
            </w:pPr>
          </w:p>
          <w:p w:rsidR="00ED0914" w:rsidRDefault="00ED0914" w:rsidP="0008508B">
            <w:pPr>
              <w:ind w:left="540"/>
              <w:rPr>
                <w:rFonts w:cs="Arial"/>
                <w:sz w:val="24"/>
              </w:rPr>
            </w:pPr>
            <w:r>
              <w:rPr>
                <w:rFonts w:cs="Arial"/>
                <w:sz w:val="24"/>
              </w:rPr>
              <w:t xml:space="preserve">Final Order </w:t>
            </w:r>
            <w:hyperlink r:id="rId17" w:history="1">
              <w:r w:rsidRPr="00ED0914">
                <w:rPr>
                  <w:rStyle w:val="Hyperlink"/>
                  <w:rFonts w:cs="Arial"/>
                  <w:sz w:val="24"/>
                </w:rPr>
                <w:t>R2-2013-0039</w:t>
              </w:r>
            </w:hyperlink>
          </w:p>
          <w:p w:rsidR="00AC6F1A" w:rsidRPr="0041450E" w:rsidRDefault="0041450E" w:rsidP="0008508B">
            <w:pPr>
              <w:ind w:left="540"/>
              <w:rPr>
                <w:rStyle w:val="Hyperlink"/>
                <w:rFonts w:cs="Arial"/>
                <w:sz w:val="24"/>
              </w:rPr>
            </w:pPr>
            <w:r>
              <w:rPr>
                <w:rFonts w:cs="Arial"/>
                <w:sz w:val="24"/>
              </w:rPr>
              <w:fldChar w:fldCharType="begin"/>
            </w:r>
            <w:r>
              <w:rPr>
                <w:rFonts w:cs="Arial"/>
                <w:sz w:val="24"/>
              </w:rPr>
              <w:instrText xml:space="preserve"> HYPERLINK "http://www.waterboards.ca.gov/sanfranciscobay/board_info/agendas/2013/December/TB/SSR.pdf" </w:instrText>
            </w:r>
            <w:r>
              <w:rPr>
                <w:rFonts w:cs="Arial"/>
                <w:sz w:val="24"/>
              </w:rPr>
              <w:fldChar w:fldCharType="separate"/>
            </w:r>
            <w:r w:rsidR="00AC6F1A" w:rsidRPr="0041450E">
              <w:rPr>
                <w:rStyle w:val="Hyperlink"/>
                <w:rFonts w:cs="Arial"/>
                <w:sz w:val="24"/>
              </w:rPr>
              <w:t>Staff Summary Report</w:t>
            </w:r>
          </w:p>
          <w:p w:rsidR="00AC6F1A" w:rsidRPr="0041450E" w:rsidRDefault="0041450E" w:rsidP="0008508B">
            <w:pPr>
              <w:ind w:left="540"/>
              <w:rPr>
                <w:rStyle w:val="Hyperlink"/>
                <w:rFonts w:cs="Arial"/>
                <w:sz w:val="24"/>
              </w:rPr>
            </w:pPr>
            <w:r>
              <w:rPr>
                <w:rFonts w:cs="Arial"/>
                <w:sz w:val="24"/>
              </w:rPr>
              <w:fldChar w:fldCharType="end"/>
            </w:r>
            <w:r>
              <w:rPr>
                <w:rFonts w:cs="Arial"/>
                <w:sz w:val="24"/>
              </w:rPr>
              <w:fldChar w:fldCharType="begin"/>
            </w:r>
            <w:r>
              <w:rPr>
                <w:rFonts w:cs="Arial"/>
                <w:sz w:val="24"/>
              </w:rPr>
              <w:instrText xml:space="preserve"> HYPERLINK "http://www.waterboards.ca.gov/sanfranciscobay/board_info/agendas/2013/December/TB/A.pdf" </w:instrText>
            </w:r>
            <w:r>
              <w:rPr>
                <w:rFonts w:cs="Arial"/>
                <w:sz w:val="24"/>
              </w:rPr>
              <w:fldChar w:fldCharType="separate"/>
            </w:r>
            <w:r w:rsidR="00AC6F1A" w:rsidRPr="0041450E">
              <w:rPr>
                <w:rStyle w:val="Hyperlink"/>
                <w:rFonts w:cs="Arial"/>
                <w:sz w:val="24"/>
              </w:rPr>
              <w:t>Appendix A: Revised Tentative Conditional Waiver of WDRs</w:t>
            </w:r>
          </w:p>
          <w:p w:rsidR="00AC6F1A" w:rsidRPr="0041450E" w:rsidRDefault="0041450E" w:rsidP="0008508B">
            <w:pPr>
              <w:ind w:left="540"/>
              <w:rPr>
                <w:rStyle w:val="Hyperlink"/>
                <w:rFonts w:cs="Arial"/>
                <w:sz w:val="24"/>
              </w:rPr>
            </w:pPr>
            <w:r>
              <w:rPr>
                <w:rFonts w:cs="Arial"/>
                <w:sz w:val="24"/>
              </w:rPr>
              <w:fldChar w:fldCharType="end"/>
            </w:r>
            <w:r>
              <w:rPr>
                <w:rFonts w:cs="Arial"/>
                <w:sz w:val="24"/>
              </w:rPr>
              <w:fldChar w:fldCharType="begin"/>
            </w:r>
            <w:r>
              <w:rPr>
                <w:rFonts w:cs="Arial"/>
                <w:sz w:val="24"/>
              </w:rPr>
              <w:instrText xml:space="preserve"> HYPERLINK "http://www.waterboards.ca.gov/sanfranciscobay/board_info/agendas/2013/December/TB/B.pdf" </w:instrText>
            </w:r>
            <w:r>
              <w:rPr>
                <w:rFonts w:cs="Arial"/>
                <w:sz w:val="24"/>
              </w:rPr>
              <w:fldChar w:fldCharType="separate"/>
            </w:r>
            <w:r w:rsidR="00AC6F1A" w:rsidRPr="0041450E">
              <w:rPr>
                <w:rStyle w:val="Hyperlink"/>
                <w:rFonts w:cs="Arial"/>
                <w:sz w:val="24"/>
              </w:rPr>
              <w:t>Appendix B: Comment Letters Received</w:t>
            </w:r>
          </w:p>
          <w:p w:rsidR="00AC6F1A" w:rsidRPr="0041450E" w:rsidRDefault="0041450E" w:rsidP="0008508B">
            <w:pPr>
              <w:ind w:left="540"/>
              <w:rPr>
                <w:rStyle w:val="Hyperlink"/>
                <w:rFonts w:cs="Arial"/>
                <w:sz w:val="24"/>
              </w:rPr>
            </w:pPr>
            <w:r>
              <w:rPr>
                <w:rFonts w:cs="Arial"/>
                <w:sz w:val="24"/>
              </w:rPr>
              <w:fldChar w:fldCharType="end"/>
            </w:r>
            <w:r>
              <w:rPr>
                <w:rFonts w:cs="Arial"/>
                <w:sz w:val="24"/>
              </w:rPr>
              <w:fldChar w:fldCharType="begin"/>
            </w:r>
            <w:r>
              <w:rPr>
                <w:rFonts w:cs="Arial"/>
                <w:sz w:val="24"/>
              </w:rPr>
              <w:instrText xml:space="preserve"> HYPERLINK "http://www.waterboards.ca.gov/sanfranciscobay/board_info/agendas/2013/December/TB/C.pdf" </w:instrText>
            </w:r>
            <w:r>
              <w:rPr>
                <w:rFonts w:cs="Arial"/>
                <w:sz w:val="24"/>
              </w:rPr>
              <w:fldChar w:fldCharType="separate"/>
            </w:r>
            <w:r w:rsidR="00AC6F1A" w:rsidRPr="0041450E">
              <w:rPr>
                <w:rStyle w:val="Hyperlink"/>
                <w:rFonts w:cs="Arial"/>
                <w:sz w:val="24"/>
              </w:rPr>
              <w:t>Appendix C: Response to Comments</w:t>
            </w:r>
          </w:p>
          <w:p w:rsidR="00531391" w:rsidRDefault="0041450E" w:rsidP="0008508B">
            <w:pPr>
              <w:ind w:left="540"/>
              <w:rPr>
                <w:rStyle w:val="Hyperlink"/>
                <w:rFonts w:cs="Arial"/>
                <w:sz w:val="24"/>
              </w:rPr>
            </w:pPr>
            <w:r>
              <w:rPr>
                <w:rFonts w:cs="Arial"/>
                <w:sz w:val="24"/>
              </w:rPr>
              <w:fldChar w:fldCharType="end"/>
            </w:r>
          </w:p>
          <w:p w:rsidR="00531391" w:rsidRPr="0008508B" w:rsidRDefault="00531391" w:rsidP="0008508B">
            <w:pPr>
              <w:ind w:left="540"/>
              <w:rPr>
                <w:rFonts w:cs="Arial"/>
                <w:sz w:val="24"/>
              </w:rPr>
            </w:pPr>
          </w:p>
        </w:tc>
      </w:tr>
      <w:tr w:rsidR="00BA1E92" w:rsidRPr="00524C1E" w:rsidTr="00203D12">
        <w:tc>
          <w:tcPr>
            <w:tcW w:w="5000" w:type="pct"/>
            <w:shd w:val="clear" w:color="auto" w:fill="auto"/>
          </w:tcPr>
          <w:p w:rsidR="00BA1E92" w:rsidRPr="00524C1E" w:rsidRDefault="00BA1E92" w:rsidP="00203D12">
            <w:pPr>
              <w:ind w:left="540"/>
              <w:rPr>
                <w:rFonts w:cs="Arial"/>
                <w:b/>
                <w:sz w:val="24"/>
              </w:rPr>
            </w:pPr>
          </w:p>
        </w:tc>
      </w:tr>
      <w:tr w:rsidR="008C4773" w:rsidRPr="00524C1E" w:rsidTr="00203D12">
        <w:tc>
          <w:tcPr>
            <w:tcW w:w="5000" w:type="pct"/>
            <w:shd w:val="clear" w:color="auto" w:fill="auto"/>
          </w:tcPr>
          <w:p w:rsidR="008C4773" w:rsidRPr="00524C1E" w:rsidRDefault="006F6108" w:rsidP="00B94B75">
            <w:pPr>
              <w:spacing w:after="120"/>
              <w:ind w:left="547"/>
              <w:rPr>
                <w:rFonts w:cs="Arial"/>
                <w:b/>
                <w:sz w:val="24"/>
              </w:rPr>
            </w:pPr>
            <w:r w:rsidRPr="00524C1E">
              <w:rPr>
                <w:rFonts w:cs="Arial"/>
                <w:b/>
                <w:sz w:val="24"/>
                <w:u w:val="single"/>
              </w:rPr>
              <w:t>Site Cleanup Requirements</w:t>
            </w:r>
          </w:p>
        </w:tc>
      </w:tr>
      <w:tr w:rsidR="007864FB" w:rsidRPr="00524C1E" w:rsidTr="00477716">
        <w:tc>
          <w:tcPr>
            <w:tcW w:w="5000" w:type="pct"/>
            <w:shd w:val="clear" w:color="auto" w:fill="auto"/>
          </w:tcPr>
          <w:p w:rsidR="00B90C11" w:rsidRPr="00524C1E" w:rsidRDefault="00B90C11" w:rsidP="00B90C11">
            <w:pPr>
              <w:numPr>
                <w:ilvl w:val="0"/>
                <w:numId w:val="11"/>
              </w:numPr>
              <w:ind w:left="540" w:hanging="540"/>
              <w:rPr>
                <w:rFonts w:cs="Arial"/>
                <w:sz w:val="24"/>
              </w:rPr>
            </w:pPr>
            <w:r w:rsidRPr="00524C1E">
              <w:rPr>
                <w:rFonts w:cs="Arial"/>
                <w:b/>
                <w:sz w:val="24"/>
              </w:rPr>
              <w:t xml:space="preserve">Mayhew Center, LLC, and Dean </w:t>
            </w:r>
            <w:proofErr w:type="spellStart"/>
            <w:r w:rsidRPr="00524C1E">
              <w:rPr>
                <w:rFonts w:cs="Arial"/>
                <w:b/>
                <w:sz w:val="24"/>
              </w:rPr>
              <w:t>Dunivan</w:t>
            </w:r>
            <w:proofErr w:type="spellEnd"/>
            <w:r w:rsidRPr="00524C1E">
              <w:rPr>
                <w:rFonts w:cs="Arial"/>
                <w:b/>
                <w:sz w:val="24"/>
              </w:rPr>
              <w:t xml:space="preserve">, for the property located at 3301-3341 Vincent Road, Pleasant Hill, Contra Costa County </w:t>
            </w:r>
            <w:r w:rsidRPr="00524C1E">
              <w:rPr>
                <w:rFonts w:cs="Arial"/>
                <w:sz w:val="24"/>
              </w:rPr>
              <w:t xml:space="preserve">– Adoption of Site Cleanup Requirements </w:t>
            </w:r>
          </w:p>
          <w:p w:rsidR="007864FB" w:rsidRDefault="00B90C11" w:rsidP="00B90C11">
            <w:pPr>
              <w:ind w:left="540"/>
              <w:rPr>
                <w:rFonts w:cs="Arial"/>
                <w:sz w:val="24"/>
              </w:rPr>
            </w:pPr>
            <w:r w:rsidRPr="00524C1E">
              <w:rPr>
                <w:rFonts w:cs="Arial"/>
                <w:sz w:val="24"/>
              </w:rPr>
              <w:t xml:space="preserve">[Ralph Lambert, 510-622-2382, </w:t>
            </w:r>
            <w:hyperlink r:id="rId18" w:history="1">
              <w:r w:rsidRPr="00524C1E">
                <w:rPr>
                  <w:rStyle w:val="Hyperlink"/>
                  <w:rFonts w:cs="Arial"/>
                  <w:sz w:val="24"/>
                </w:rPr>
                <w:t>Ralph.Lambert@waterboards.ca.gov</w:t>
              </w:r>
            </w:hyperlink>
            <w:r w:rsidRPr="00524C1E">
              <w:rPr>
                <w:rFonts w:cs="Arial"/>
                <w:sz w:val="24"/>
              </w:rPr>
              <w:t xml:space="preserve">] </w:t>
            </w:r>
          </w:p>
          <w:p w:rsidR="00BF6CA2" w:rsidRDefault="00BF6CA2" w:rsidP="00B90C11">
            <w:pPr>
              <w:ind w:left="540"/>
              <w:rPr>
                <w:rFonts w:cs="Arial"/>
                <w:sz w:val="24"/>
              </w:rPr>
            </w:pPr>
          </w:p>
          <w:p w:rsidR="00ED0914" w:rsidRDefault="00ED0914" w:rsidP="00B90C11">
            <w:pPr>
              <w:ind w:left="540"/>
              <w:rPr>
                <w:rFonts w:cs="Arial"/>
                <w:sz w:val="24"/>
              </w:rPr>
            </w:pPr>
            <w:r>
              <w:rPr>
                <w:rFonts w:cs="Arial"/>
                <w:sz w:val="24"/>
              </w:rPr>
              <w:t xml:space="preserve">Final Order </w:t>
            </w:r>
            <w:hyperlink r:id="rId19" w:history="1">
              <w:r w:rsidRPr="00ED0914">
                <w:rPr>
                  <w:rStyle w:val="Hyperlink"/>
                  <w:rFonts w:cs="Arial"/>
                  <w:sz w:val="24"/>
                </w:rPr>
                <w:t>R2-2013-0040</w:t>
              </w:r>
            </w:hyperlink>
            <w:bookmarkStart w:id="0" w:name="_GoBack"/>
            <w:bookmarkEnd w:id="0"/>
          </w:p>
          <w:p w:rsidR="00BF6CA2" w:rsidRPr="0041450E" w:rsidRDefault="0041450E" w:rsidP="00B90C11">
            <w:pPr>
              <w:ind w:left="540"/>
              <w:rPr>
                <w:rStyle w:val="Hyperlink"/>
                <w:rFonts w:cs="Arial"/>
                <w:sz w:val="24"/>
              </w:rPr>
            </w:pPr>
            <w:r>
              <w:rPr>
                <w:rFonts w:cs="Arial"/>
                <w:sz w:val="24"/>
              </w:rPr>
              <w:fldChar w:fldCharType="begin"/>
            </w:r>
            <w:r>
              <w:rPr>
                <w:rFonts w:cs="Arial"/>
                <w:sz w:val="24"/>
              </w:rPr>
              <w:instrText xml:space="preserve"> HYPERLINK "http://www.waterboards.ca.gov/sanfranciscobay/board_info/agendas/2013/December/Mayhew/EOSR.pdf" </w:instrText>
            </w:r>
            <w:r>
              <w:rPr>
                <w:rFonts w:cs="Arial"/>
                <w:sz w:val="24"/>
              </w:rPr>
              <w:fldChar w:fldCharType="separate"/>
            </w:r>
            <w:r w:rsidR="00BF6CA2" w:rsidRPr="0041450E">
              <w:rPr>
                <w:rStyle w:val="Hyperlink"/>
                <w:rFonts w:cs="Arial"/>
                <w:sz w:val="24"/>
              </w:rPr>
              <w:t>Executive Officer Summary Report</w:t>
            </w:r>
          </w:p>
          <w:p w:rsidR="00531391" w:rsidRDefault="0041450E" w:rsidP="00B90C11">
            <w:pPr>
              <w:ind w:left="540"/>
              <w:rPr>
                <w:rFonts w:cs="Arial"/>
                <w:sz w:val="24"/>
              </w:rPr>
            </w:pPr>
            <w:r>
              <w:rPr>
                <w:rFonts w:cs="Arial"/>
                <w:sz w:val="24"/>
              </w:rPr>
              <w:fldChar w:fldCharType="end"/>
            </w:r>
            <w:hyperlink r:id="rId20" w:history="1">
              <w:r w:rsidR="00CD7FCF" w:rsidRPr="00CD7FCF">
                <w:rPr>
                  <w:rStyle w:val="Hyperlink"/>
                  <w:rFonts w:cs="Arial"/>
                  <w:sz w:val="24"/>
                </w:rPr>
                <w:t>Appendices</w:t>
              </w:r>
            </w:hyperlink>
          </w:p>
          <w:p w:rsidR="00CD7FCF" w:rsidRDefault="00CD7FCF" w:rsidP="00B90C11">
            <w:pPr>
              <w:ind w:left="540"/>
              <w:rPr>
                <w:rStyle w:val="Hyperlink"/>
                <w:rFonts w:cs="Arial"/>
                <w:sz w:val="24"/>
              </w:rPr>
            </w:pPr>
          </w:p>
          <w:p w:rsidR="00531391" w:rsidRPr="00524C1E" w:rsidRDefault="00531391" w:rsidP="00B90C11">
            <w:pPr>
              <w:ind w:left="540"/>
              <w:rPr>
                <w:rFonts w:cs="Arial"/>
                <w:sz w:val="24"/>
              </w:rPr>
            </w:pPr>
          </w:p>
        </w:tc>
      </w:tr>
      <w:tr w:rsidR="0015687C" w:rsidRPr="00524C1E" w:rsidTr="00EE117C">
        <w:tc>
          <w:tcPr>
            <w:tcW w:w="5000" w:type="pct"/>
            <w:shd w:val="clear" w:color="auto" w:fill="auto"/>
          </w:tcPr>
          <w:p w:rsidR="0015687C" w:rsidRPr="00524C1E" w:rsidRDefault="0015687C" w:rsidP="00EE117C">
            <w:pPr>
              <w:ind w:left="540"/>
              <w:rPr>
                <w:rFonts w:cs="Arial"/>
                <w:b/>
                <w:sz w:val="24"/>
              </w:rPr>
            </w:pPr>
          </w:p>
        </w:tc>
      </w:tr>
      <w:tr w:rsidR="0015687C" w:rsidRPr="00524C1E" w:rsidTr="00EE117C">
        <w:tc>
          <w:tcPr>
            <w:tcW w:w="5000" w:type="pct"/>
            <w:shd w:val="clear" w:color="auto" w:fill="auto"/>
          </w:tcPr>
          <w:p w:rsidR="0015687C" w:rsidRPr="00524C1E" w:rsidRDefault="0015687C" w:rsidP="00EE117C">
            <w:pPr>
              <w:spacing w:after="120"/>
              <w:ind w:left="547"/>
              <w:rPr>
                <w:rFonts w:cs="Arial"/>
                <w:b/>
                <w:sz w:val="24"/>
              </w:rPr>
            </w:pPr>
            <w:r w:rsidRPr="00524C1E">
              <w:rPr>
                <w:rFonts w:cs="Arial"/>
                <w:b/>
                <w:sz w:val="24"/>
                <w:u w:val="single"/>
              </w:rPr>
              <w:t>Other Business</w:t>
            </w:r>
          </w:p>
        </w:tc>
      </w:tr>
      <w:tr w:rsidR="0015687C" w:rsidRPr="00524C1E" w:rsidTr="00477716">
        <w:tc>
          <w:tcPr>
            <w:tcW w:w="5000" w:type="pct"/>
            <w:shd w:val="clear" w:color="auto" w:fill="auto"/>
          </w:tcPr>
          <w:p w:rsidR="009925A9" w:rsidRPr="009925A9" w:rsidRDefault="00D41FA8" w:rsidP="009925A9">
            <w:pPr>
              <w:numPr>
                <w:ilvl w:val="0"/>
                <w:numId w:val="11"/>
              </w:numPr>
              <w:ind w:left="540" w:hanging="540"/>
              <w:rPr>
                <w:rFonts w:cs="Arial"/>
                <w:b/>
                <w:sz w:val="24"/>
              </w:rPr>
            </w:pPr>
            <w:r w:rsidRPr="00524C1E">
              <w:rPr>
                <w:rFonts w:cs="Arial"/>
                <w:b/>
                <w:sz w:val="24"/>
              </w:rPr>
              <w:t>Continuation of the</w:t>
            </w:r>
            <w:r w:rsidR="0015687C" w:rsidRPr="00524C1E">
              <w:rPr>
                <w:rFonts w:cs="Arial"/>
                <w:b/>
                <w:sz w:val="24"/>
              </w:rPr>
              <w:t xml:space="preserve"> November 2013 Workshop on the Implementation of the Trash Load Requirements of the Regional Municipal Stormwater Permit </w:t>
            </w:r>
            <w:r w:rsidR="0015687C" w:rsidRPr="00524C1E">
              <w:rPr>
                <w:rFonts w:cs="Arial"/>
                <w:sz w:val="24"/>
              </w:rPr>
              <w:t>– Information Item</w:t>
            </w:r>
          </w:p>
          <w:p w:rsidR="0015687C" w:rsidRDefault="0015687C" w:rsidP="009925A9">
            <w:pPr>
              <w:ind w:left="540"/>
              <w:rPr>
                <w:rFonts w:cs="Arial"/>
                <w:sz w:val="24"/>
              </w:rPr>
            </w:pPr>
            <w:r w:rsidRPr="009925A9">
              <w:rPr>
                <w:rFonts w:cs="Arial"/>
                <w:sz w:val="24"/>
              </w:rPr>
              <w:t>[Thomas Mumley</w:t>
            </w:r>
            <w:r w:rsidR="009925A9" w:rsidRPr="009925A9">
              <w:rPr>
                <w:rFonts w:cs="Arial"/>
                <w:sz w:val="24"/>
              </w:rPr>
              <w:t xml:space="preserve">, 510-622-2395, </w:t>
            </w:r>
            <w:hyperlink r:id="rId21" w:history="1">
              <w:r w:rsidR="009925A9" w:rsidRPr="009925A9">
                <w:rPr>
                  <w:rStyle w:val="Hyperlink"/>
                  <w:rFonts w:cs="Arial"/>
                  <w:sz w:val="24"/>
                </w:rPr>
                <w:t>Thomas.Mumley@waterboards.ca.gov</w:t>
              </w:r>
            </w:hyperlink>
            <w:r w:rsidRPr="009925A9">
              <w:rPr>
                <w:rFonts w:cs="Arial"/>
                <w:sz w:val="24"/>
              </w:rPr>
              <w:t>]</w:t>
            </w:r>
            <w:r w:rsidR="009925A9" w:rsidRPr="009925A9">
              <w:rPr>
                <w:rFonts w:cs="Arial"/>
                <w:sz w:val="24"/>
              </w:rPr>
              <w:t xml:space="preserve"> </w:t>
            </w:r>
          </w:p>
          <w:p w:rsidR="00572255" w:rsidRDefault="00572255" w:rsidP="009925A9">
            <w:pPr>
              <w:ind w:left="540"/>
              <w:rPr>
                <w:rFonts w:cs="Arial"/>
                <w:sz w:val="24"/>
              </w:rPr>
            </w:pPr>
          </w:p>
          <w:p w:rsidR="00572255" w:rsidRPr="0041450E" w:rsidRDefault="0041450E" w:rsidP="009925A9">
            <w:pPr>
              <w:ind w:left="540"/>
              <w:rPr>
                <w:rStyle w:val="Hyperlink"/>
                <w:rFonts w:cs="Arial"/>
                <w:sz w:val="24"/>
              </w:rPr>
            </w:pPr>
            <w:r>
              <w:rPr>
                <w:rFonts w:cs="Arial"/>
                <w:sz w:val="24"/>
              </w:rPr>
              <w:fldChar w:fldCharType="begin"/>
            </w:r>
            <w:r>
              <w:rPr>
                <w:rFonts w:cs="Arial"/>
                <w:sz w:val="24"/>
              </w:rPr>
              <w:instrText xml:space="preserve"> HYPERLINK "http://www.waterboards.ca.gov/sanfranciscobay/board_info/agendas/2013/December/Trash/SSR.pdf" </w:instrText>
            </w:r>
            <w:r>
              <w:rPr>
                <w:rFonts w:cs="Arial"/>
                <w:sz w:val="24"/>
              </w:rPr>
              <w:fldChar w:fldCharType="separate"/>
            </w:r>
            <w:r w:rsidR="00572255" w:rsidRPr="0041450E">
              <w:rPr>
                <w:rStyle w:val="Hyperlink"/>
                <w:rFonts w:cs="Arial"/>
                <w:sz w:val="24"/>
              </w:rPr>
              <w:t>Staff Summary Report</w:t>
            </w:r>
          </w:p>
          <w:p w:rsidR="00531391" w:rsidRDefault="0041450E" w:rsidP="009925A9">
            <w:pPr>
              <w:ind w:left="540"/>
              <w:rPr>
                <w:rStyle w:val="Hyperlink"/>
                <w:rFonts w:cs="Arial"/>
                <w:sz w:val="24"/>
              </w:rPr>
            </w:pPr>
            <w:r>
              <w:rPr>
                <w:rFonts w:cs="Arial"/>
                <w:sz w:val="24"/>
              </w:rPr>
              <w:fldChar w:fldCharType="end"/>
            </w:r>
          </w:p>
          <w:p w:rsidR="00531391" w:rsidRPr="009925A9" w:rsidRDefault="00531391" w:rsidP="009925A9">
            <w:pPr>
              <w:ind w:left="540"/>
              <w:rPr>
                <w:rFonts w:cs="Arial"/>
                <w:b/>
                <w:sz w:val="24"/>
              </w:rPr>
            </w:pPr>
          </w:p>
        </w:tc>
      </w:tr>
      <w:tr w:rsidR="0015687C" w:rsidRPr="00524C1E" w:rsidTr="00203D12">
        <w:tc>
          <w:tcPr>
            <w:tcW w:w="5000" w:type="pct"/>
            <w:shd w:val="clear" w:color="auto" w:fill="auto"/>
          </w:tcPr>
          <w:p w:rsidR="0015687C" w:rsidRPr="00524C1E" w:rsidRDefault="0015687C" w:rsidP="00203D12">
            <w:pPr>
              <w:ind w:left="540"/>
              <w:rPr>
                <w:rFonts w:cs="Arial"/>
                <w:b/>
                <w:sz w:val="24"/>
              </w:rPr>
            </w:pPr>
          </w:p>
        </w:tc>
      </w:tr>
      <w:tr w:rsidR="00360A26" w:rsidRPr="00524C1E" w:rsidTr="00203D12">
        <w:tc>
          <w:tcPr>
            <w:tcW w:w="5000" w:type="pct"/>
            <w:shd w:val="clear" w:color="auto" w:fill="auto"/>
          </w:tcPr>
          <w:p w:rsidR="00360A26" w:rsidRPr="00524C1E" w:rsidRDefault="00360A26" w:rsidP="008C4773">
            <w:pPr>
              <w:numPr>
                <w:ilvl w:val="0"/>
                <w:numId w:val="11"/>
              </w:numPr>
              <w:spacing w:after="120"/>
              <w:ind w:left="540" w:hanging="540"/>
              <w:rPr>
                <w:rFonts w:cs="Arial"/>
                <w:sz w:val="24"/>
              </w:rPr>
            </w:pPr>
            <w:r w:rsidRPr="00524C1E">
              <w:rPr>
                <w:rFonts w:cs="Arial"/>
                <w:b/>
                <w:sz w:val="24"/>
              </w:rPr>
              <w:t>Correspondence</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bCs/>
                <w:sz w:val="24"/>
              </w:rPr>
              <w:t>Closed Session – Personnel</w:t>
            </w:r>
          </w:p>
        </w:tc>
      </w:tr>
      <w:tr w:rsidR="00360A26" w:rsidRPr="00524C1E" w:rsidTr="00203D12">
        <w:tc>
          <w:tcPr>
            <w:tcW w:w="5000" w:type="pct"/>
            <w:shd w:val="clear" w:color="auto" w:fill="auto"/>
          </w:tcPr>
          <w:p w:rsidR="00360A26" w:rsidRPr="00524C1E" w:rsidRDefault="00360A26" w:rsidP="00203D12">
            <w:pPr>
              <w:pStyle w:val="ListParagraph"/>
              <w:ind w:left="540"/>
              <w:rPr>
                <w:rFonts w:cs="Arial"/>
                <w:sz w:val="24"/>
              </w:rPr>
            </w:pPr>
            <w:r w:rsidRPr="00524C1E">
              <w:rPr>
                <w:rFonts w:cs="Arial"/>
                <w:sz w:val="24"/>
              </w:rPr>
              <w:t>The Board may meet in closed session to discuss personnel matters.</w:t>
            </w:r>
          </w:p>
          <w:p w:rsidR="00360A26" w:rsidRPr="00524C1E" w:rsidRDefault="00360A26" w:rsidP="00203D12">
            <w:pPr>
              <w:pStyle w:val="ListParagraph"/>
              <w:ind w:left="540"/>
              <w:rPr>
                <w:rFonts w:cs="Arial"/>
                <w:sz w:val="24"/>
              </w:rPr>
            </w:pPr>
            <w:r w:rsidRPr="00524C1E">
              <w:rPr>
                <w:rFonts w:cs="Arial"/>
                <w:sz w:val="24"/>
              </w:rPr>
              <w:t>[Authority: Government Code section 11126(a)]</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sz w:val="24"/>
              </w:rPr>
              <w:t>C</w:t>
            </w:r>
            <w:r w:rsidRPr="00524C1E">
              <w:rPr>
                <w:rFonts w:cs="Arial"/>
                <w:b/>
                <w:bCs/>
                <w:sz w:val="24"/>
              </w:rPr>
              <w:t xml:space="preserve">losed Session – Litigation  </w:t>
            </w:r>
          </w:p>
        </w:tc>
      </w:tr>
      <w:tr w:rsidR="00360A26" w:rsidRPr="00524C1E" w:rsidTr="00203D12">
        <w:tc>
          <w:tcPr>
            <w:tcW w:w="5000" w:type="pct"/>
            <w:shd w:val="clear" w:color="auto" w:fill="auto"/>
          </w:tcPr>
          <w:p w:rsidR="00113A79" w:rsidRPr="00524C1E" w:rsidRDefault="00360A26" w:rsidP="003E34F7">
            <w:pPr>
              <w:pStyle w:val="ListParagraph"/>
              <w:ind w:left="540"/>
              <w:rPr>
                <w:rFonts w:cs="Arial"/>
                <w:sz w:val="24"/>
              </w:rPr>
            </w:pPr>
            <w:r w:rsidRPr="00524C1E">
              <w:rPr>
                <w:rFonts w:cs="Arial"/>
                <w:sz w:val="24"/>
              </w:rPr>
              <w:t xml:space="preserve">The Board may meet in closed session to discuss significant exposure to litigation. The Board also may meet to discuss whether or not to initiate litigation. </w:t>
            </w:r>
          </w:p>
          <w:p w:rsidR="00360A26" w:rsidRPr="00524C1E" w:rsidRDefault="00360A26" w:rsidP="003E34F7">
            <w:pPr>
              <w:pStyle w:val="ListParagraph"/>
              <w:ind w:left="540"/>
              <w:rPr>
                <w:rFonts w:cs="Arial"/>
                <w:sz w:val="24"/>
              </w:rPr>
            </w:pPr>
            <w:r w:rsidRPr="00524C1E">
              <w:rPr>
                <w:rFonts w:cs="Arial"/>
                <w:sz w:val="24"/>
              </w:rPr>
              <w:t xml:space="preserve">[Authority: Government Code sections 11126(e)(1) and 11126(2)(B)-(C)]  </w:t>
            </w:r>
          </w:p>
          <w:p w:rsidR="00360A26" w:rsidRPr="00524C1E" w:rsidRDefault="00360A26" w:rsidP="003E34F7">
            <w:pPr>
              <w:pStyle w:val="ListParagraph"/>
              <w:ind w:left="900"/>
              <w:rPr>
                <w:rFonts w:cs="Arial"/>
                <w:sz w:val="24"/>
              </w:rPr>
            </w:pPr>
          </w:p>
        </w:tc>
      </w:tr>
      <w:tr w:rsidR="00360A26" w:rsidRPr="00524C1E" w:rsidTr="00203D12">
        <w:tc>
          <w:tcPr>
            <w:tcW w:w="5000" w:type="pct"/>
            <w:shd w:val="clear" w:color="auto" w:fill="auto"/>
          </w:tcPr>
          <w:p w:rsidR="00360A26" w:rsidRPr="00524C1E" w:rsidRDefault="00360A26" w:rsidP="00203D12">
            <w:pPr>
              <w:numPr>
                <w:ilvl w:val="0"/>
                <w:numId w:val="11"/>
              </w:numPr>
              <w:spacing w:after="120"/>
              <w:ind w:left="540" w:hanging="540"/>
              <w:rPr>
                <w:rFonts w:cs="Arial"/>
                <w:sz w:val="24"/>
              </w:rPr>
            </w:pPr>
            <w:r w:rsidRPr="00524C1E">
              <w:rPr>
                <w:rFonts w:cs="Arial"/>
                <w:b/>
                <w:bCs/>
                <w:sz w:val="24"/>
              </w:rPr>
              <w:t>Closed Session – Deliberation</w:t>
            </w:r>
          </w:p>
        </w:tc>
      </w:tr>
      <w:tr w:rsidR="00360A26" w:rsidRPr="00524C1E" w:rsidTr="00203D12">
        <w:tc>
          <w:tcPr>
            <w:tcW w:w="5000" w:type="pct"/>
            <w:shd w:val="clear" w:color="auto" w:fill="auto"/>
          </w:tcPr>
          <w:p w:rsidR="00360A26" w:rsidRPr="00524C1E" w:rsidRDefault="00360A26" w:rsidP="00203D12">
            <w:pPr>
              <w:ind w:left="540"/>
              <w:rPr>
                <w:rFonts w:cs="Arial"/>
                <w:sz w:val="24"/>
              </w:rPr>
            </w:pPr>
            <w:r w:rsidRPr="00524C1E">
              <w:rPr>
                <w:rFonts w:cs="Arial"/>
                <w:sz w:val="24"/>
              </w:rPr>
              <w:t>The Board may meet in closed session to consider evidence received in an adjudicatory hearing and deliberate on a decision to be reached based on that evidence.</w:t>
            </w:r>
          </w:p>
          <w:p w:rsidR="00360A26" w:rsidRPr="00524C1E" w:rsidRDefault="00360A26" w:rsidP="00203D12">
            <w:pPr>
              <w:ind w:left="540"/>
              <w:rPr>
                <w:rFonts w:cs="Arial"/>
                <w:sz w:val="24"/>
              </w:rPr>
            </w:pPr>
            <w:r w:rsidRPr="00524C1E">
              <w:rPr>
                <w:rFonts w:cs="Arial"/>
                <w:sz w:val="24"/>
              </w:rPr>
              <w:t>[Authority: Government Code section 11126(c)(3)]</w:t>
            </w:r>
          </w:p>
        </w:tc>
      </w:tr>
      <w:tr w:rsidR="00360A26" w:rsidRPr="00524C1E" w:rsidTr="00203D12">
        <w:tc>
          <w:tcPr>
            <w:tcW w:w="5000" w:type="pct"/>
            <w:shd w:val="clear" w:color="auto" w:fill="auto"/>
          </w:tcPr>
          <w:p w:rsidR="00360A26" w:rsidRPr="00524C1E" w:rsidRDefault="00360A26" w:rsidP="00203D12">
            <w:pPr>
              <w:ind w:left="540" w:hanging="540"/>
              <w:rPr>
                <w:rFonts w:cs="Arial"/>
                <w:sz w:val="24"/>
              </w:rPr>
            </w:pPr>
          </w:p>
        </w:tc>
      </w:tr>
      <w:tr w:rsidR="00360A26" w:rsidRPr="001022FA" w:rsidTr="00203D12">
        <w:tc>
          <w:tcPr>
            <w:tcW w:w="5000" w:type="pct"/>
            <w:shd w:val="clear" w:color="auto" w:fill="auto"/>
          </w:tcPr>
          <w:p w:rsidR="00360A26" w:rsidRPr="00524C1E" w:rsidRDefault="00360A26" w:rsidP="00DE7B0F">
            <w:pPr>
              <w:numPr>
                <w:ilvl w:val="0"/>
                <w:numId w:val="11"/>
              </w:numPr>
              <w:ind w:left="540" w:hanging="540"/>
              <w:rPr>
                <w:rFonts w:cs="Arial"/>
                <w:sz w:val="24"/>
              </w:rPr>
            </w:pPr>
            <w:r w:rsidRPr="00524C1E">
              <w:rPr>
                <w:rFonts w:cs="Arial"/>
                <w:b/>
                <w:sz w:val="24"/>
              </w:rPr>
              <w:t>Adjournment to the Next Board Meeting</w:t>
            </w:r>
            <w:r w:rsidRPr="00524C1E">
              <w:rPr>
                <w:rFonts w:cs="Arial"/>
                <w:sz w:val="24"/>
              </w:rPr>
              <w:t xml:space="preserve"> – </w:t>
            </w:r>
            <w:r w:rsidR="00DE7B0F" w:rsidRPr="00524C1E">
              <w:rPr>
                <w:rFonts w:cs="Arial"/>
                <w:sz w:val="24"/>
              </w:rPr>
              <w:t>January 15</w:t>
            </w:r>
            <w:r w:rsidRPr="00524C1E">
              <w:rPr>
                <w:rFonts w:cs="Arial"/>
                <w:sz w:val="24"/>
              </w:rPr>
              <w:t>, 201</w:t>
            </w:r>
            <w:r w:rsidR="00057346" w:rsidRPr="00524C1E">
              <w:rPr>
                <w:rFonts w:cs="Arial"/>
                <w:sz w:val="24"/>
              </w:rPr>
              <w:t>4</w:t>
            </w:r>
          </w:p>
        </w:tc>
      </w:tr>
      <w:tr w:rsidR="00360A26" w:rsidRPr="001022FA" w:rsidTr="00203D12">
        <w:tc>
          <w:tcPr>
            <w:tcW w:w="5000" w:type="pct"/>
            <w:shd w:val="clear" w:color="auto" w:fill="auto"/>
          </w:tcPr>
          <w:p w:rsidR="00360A26" w:rsidRPr="00EC57AF" w:rsidRDefault="00360A26" w:rsidP="00302A69">
            <w:pPr>
              <w:rPr>
                <w:rFonts w:cs="Arial"/>
                <w:b/>
                <w:sz w:val="24"/>
              </w:rPr>
            </w:pPr>
          </w:p>
        </w:tc>
      </w:tr>
    </w:tbl>
    <w:p w:rsidR="0089051F" w:rsidRPr="00F5518E" w:rsidRDefault="0089051F">
      <w:pPr>
        <w:rPr>
          <w:rFonts w:cs="Arial"/>
          <w:b/>
          <w:spacing w:val="-4"/>
          <w:sz w:val="16"/>
          <w:szCs w:val="16"/>
        </w:rPr>
      </w:pP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22"/>
          <w:footerReference w:type="default" r:id="rId23"/>
          <w:headerReference w:type="first" r:id="rId24"/>
          <w:footerReference w:type="first" r:id="rId25"/>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26"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w:t>
      </w:r>
      <w:r w:rsidRPr="004078A0">
        <w:rPr>
          <w:rFonts w:cs="Arial"/>
          <w:szCs w:val="20"/>
        </w:rPr>
        <w:lastRenderedPageBreak/>
        <w:t xml:space="preserve">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w:t>
      </w:r>
      <w:r w:rsidRPr="004078A0">
        <w:rPr>
          <w:rFonts w:cs="Arial"/>
          <w:szCs w:val="22"/>
        </w:rPr>
        <w:lastRenderedPageBreak/>
        <w:t xml:space="preserve">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lastRenderedPageBreak/>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397B1D">
        <w:rPr>
          <w:rFonts w:cs="Arial"/>
          <w:b/>
          <w:bCs/>
          <w:szCs w:val="22"/>
        </w:rPr>
        <w:t>Water Quality Certification</w:t>
      </w:r>
      <w:r w:rsidRPr="00397B1D">
        <w:rPr>
          <w:rFonts w:cs="Arial"/>
          <w:szCs w:val="22"/>
        </w:rPr>
        <w:t xml:space="preserve"> – Information regarding pending section 401 Water Quality Certification applications is available at </w:t>
      </w:r>
      <w:hyperlink r:id="rId27"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AA11C6" w:rsidRPr="004078A0" w:rsidRDefault="00973FBB" w:rsidP="00302A69">
      <w:pP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ED0914" w:rsidP="00AA11C6">
      <w:pPr>
        <w:overflowPunct w:val="0"/>
        <w:autoSpaceDE w:val="0"/>
        <w:autoSpaceDN w:val="0"/>
        <w:adjustRightInd w:val="0"/>
        <w:jc w:val="center"/>
        <w:textAlignment w:val="baseline"/>
        <w:rPr>
          <w:rFonts w:cs="Arial"/>
          <w:sz w:val="18"/>
          <w:szCs w:val="20"/>
        </w:rPr>
      </w:pPr>
      <w:hyperlink r:id="rId28"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City of Residence</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John Muller, Chair</w:t>
            </w:r>
            <w:r w:rsidRPr="001B05D2">
              <w:rPr>
                <w:rFonts w:cs="Arial"/>
                <w:szCs w:val="20"/>
              </w:rPr>
              <w:tab/>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Half Moon Bay</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Terry F. Young, Vice Chair</w:t>
            </w:r>
          </w:p>
        </w:tc>
        <w:tc>
          <w:tcPr>
            <w:tcW w:w="2500" w:type="pct"/>
            <w:gridSpan w:val="2"/>
            <w:shd w:val="clear" w:color="auto" w:fill="auto"/>
            <w:vAlign w:val="center"/>
          </w:tcPr>
          <w:p w:rsidR="00C77B0A" w:rsidRPr="001B05D2" w:rsidRDefault="00AA11C6" w:rsidP="00EE5A7C">
            <w:pPr>
              <w:overflowPunct w:val="0"/>
              <w:autoSpaceDE w:val="0"/>
              <w:autoSpaceDN w:val="0"/>
              <w:adjustRightInd w:val="0"/>
              <w:textAlignment w:val="baseline"/>
              <w:rPr>
                <w:rFonts w:cs="Arial"/>
                <w:szCs w:val="20"/>
              </w:rPr>
            </w:pPr>
            <w:r w:rsidRPr="001B05D2">
              <w:rPr>
                <w:rFonts w:cs="Arial"/>
                <w:szCs w:val="20"/>
              </w:rPr>
              <w:t>Oakland</w:t>
            </w:r>
          </w:p>
        </w:tc>
      </w:tr>
      <w:tr w:rsidR="00FD7070" w:rsidRPr="001B05D2" w:rsidTr="00EE5A7C">
        <w:tc>
          <w:tcPr>
            <w:tcW w:w="2500" w:type="pct"/>
            <w:gridSpan w:val="2"/>
            <w:shd w:val="clear" w:color="auto" w:fill="auto"/>
            <w:vAlign w:val="center"/>
          </w:tcPr>
          <w:p w:rsidR="00FD7070" w:rsidRPr="001B05D2" w:rsidRDefault="000461A0" w:rsidP="000461A0">
            <w:pPr>
              <w:overflowPunct w:val="0"/>
              <w:autoSpaceDE w:val="0"/>
              <w:autoSpaceDN w:val="0"/>
              <w:adjustRightInd w:val="0"/>
              <w:textAlignment w:val="baseline"/>
              <w:rPr>
                <w:rFonts w:cs="Arial"/>
                <w:szCs w:val="20"/>
              </w:rPr>
            </w:pPr>
            <w:r w:rsidRPr="001B05D2">
              <w:rPr>
                <w:rFonts w:cs="Arial"/>
                <w:szCs w:val="20"/>
              </w:rPr>
              <w:t xml:space="preserve">Margaret Abe-Koga </w:t>
            </w:r>
          </w:p>
        </w:tc>
        <w:tc>
          <w:tcPr>
            <w:tcW w:w="2500" w:type="pct"/>
            <w:gridSpan w:val="2"/>
            <w:shd w:val="clear" w:color="auto" w:fill="auto"/>
            <w:vAlign w:val="center"/>
          </w:tcPr>
          <w:p w:rsidR="00FD7070" w:rsidRPr="001B05D2" w:rsidRDefault="000461A0" w:rsidP="00EE5A7C">
            <w:pPr>
              <w:overflowPunct w:val="0"/>
              <w:autoSpaceDE w:val="0"/>
              <w:autoSpaceDN w:val="0"/>
              <w:adjustRightInd w:val="0"/>
              <w:textAlignment w:val="baseline"/>
              <w:rPr>
                <w:rFonts w:cs="Arial"/>
                <w:szCs w:val="20"/>
              </w:rPr>
            </w:pPr>
            <w:r w:rsidRPr="001B05D2">
              <w:rPr>
                <w:rFonts w:cs="Arial"/>
                <w:szCs w:val="20"/>
              </w:rPr>
              <w:t>Mountain View</w:t>
            </w:r>
          </w:p>
        </w:tc>
      </w:tr>
      <w:tr w:rsidR="00AA11C6" w:rsidRPr="001B05D2" w:rsidTr="00EE5A7C">
        <w:tc>
          <w:tcPr>
            <w:tcW w:w="2500" w:type="pct"/>
            <w:gridSpan w:val="2"/>
            <w:shd w:val="clear" w:color="auto" w:fill="auto"/>
            <w:vAlign w:val="center"/>
          </w:tcPr>
          <w:p w:rsidR="00AA11C6" w:rsidRPr="001B05D2" w:rsidRDefault="000461A0" w:rsidP="00EE5A7C">
            <w:pPr>
              <w:overflowPunct w:val="0"/>
              <w:autoSpaceDE w:val="0"/>
              <w:autoSpaceDN w:val="0"/>
              <w:adjustRightInd w:val="0"/>
              <w:textAlignment w:val="baseline"/>
              <w:rPr>
                <w:rFonts w:cs="Arial"/>
                <w:b/>
                <w:sz w:val="20"/>
                <w:szCs w:val="20"/>
              </w:rPr>
            </w:pPr>
            <w:r w:rsidRPr="001B05D2">
              <w:rPr>
                <w:rFonts w:cs="Arial"/>
                <w:szCs w:val="20"/>
              </w:rPr>
              <w:t>Newsha Ajami</w:t>
            </w:r>
          </w:p>
        </w:tc>
        <w:tc>
          <w:tcPr>
            <w:tcW w:w="2500" w:type="pct"/>
            <w:gridSpan w:val="2"/>
            <w:shd w:val="clear" w:color="auto" w:fill="auto"/>
            <w:vAlign w:val="center"/>
          </w:tcPr>
          <w:p w:rsidR="00AA11C6" w:rsidRPr="001B05D2" w:rsidRDefault="000461A0" w:rsidP="000461A0">
            <w:pPr>
              <w:overflowPunct w:val="0"/>
              <w:autoSpaceDE w:val="0"/>
              <w:autoSpaceDN w:val="0"/>
              <w:adjustRightInd w:val="0"/>
              <w:textAlignment w:val="baseline"/>
              <w:rPr>
                <w:rFonts w:cs="Arial"/>
                <w:b/>
                <w:sz w:val="20"/>
                <w:szCs w:val="20"/>
              </w:rPr>
            </w:pPr>
            <w:r w:rsidRPr="001B05D2">
              <w:rPr>
                <w:rFonts w:cs="Arial"/>
                <w:szCs w:val="20"/>
              </w:rPr>
              <w:t xml:space="preserve">San Francisco </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William D. Kissinger</w:t>
            </w:r>
            <w:r w:rsidRPr="001B05D2">
              <w:rPr>
                <w:rFonts w:cs="Arial"/>
                <w:szCs w:val="20"/>
              </w:rPr>
              <w:tab/>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Mill Valley</w:t>
            </w:r>
          </w:p>
        </w:tc>
      </w:tr>
      <w:tr w:rsidR="00AA11C6" w:rsidRPr="001B05D2" w:rsidTr="00EE5A7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James McGrath</w:t>
            </w:r>
          </w:p>
        </w:tc>
        <w:tc>
          <w:tcPr>
            <w:tcW w:w="2500" w:type="pct"/>
            <w:gridSpan w:val="2"/>
            <w:shd w:val="clear" w:color="auto" w:fill="auto"/>
            <w:vAlign w:val="center"/>
          </w:tcPr>
          <w:p w:rsidR="00AA11C6" w:rsidRPr="001B05D2" w:rsidRDefault="00AA11C6" w:rsidP="00EE5A7C">
            <w:pPr>
              <w:overflowPunct w:val="0"/>
              <w:autoSpaceDE w:val="0"/>
              <w:autoSpaceDN w:val="0"/>
              <w:adjustRightInd w:val="0"/>
              <w:textAlignment w:val="baseline"/>
              <w:rPr>
                <w:rFonts w:cs="Arial"/>
                <w:b/>
                <w:sz w:val="20"/>
                <w:szCs w:val="20"/>
              </w:rPr>
            </w:pPr>
            <w:r w:rsidRPr="001B05D2">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1B05D2">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Angela Tsao</w:t>
            </w:r>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Christine Boschen,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Headlee,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38" w:rsidRDefault="00DB3138">
      <w:r>
        <w:separator/>
      </w:r>
    </w:p>
  </w:endnote>
  <w:endnote w:type="continuationSeparator" w:id="0">
    <w:p w:rsidR="00DB3138" w:rsidRDefault="00DB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913CA0">
      <w:rPr>
        <w:sz w:val="18"/>
        <w:szCs w:val="18"/>
      </w:rPr>
      <w:t>12/11/2013-0</w:t>
    </w:r>
    <w:r w:rsidR="00707FB8">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3E39839A" wp14:editId="3F7A7F2A">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DE7B0F">
      <w:rPr>
        <w:sz w:val="18"/>
        <w:szCs w:val="18"/>
      </w:rPr>
      <w:t>12/11/2013-0</w:t>
    </w:r>
    <w:r w:rsidR="00707FB8">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38" w:rsidRDefault="00DB3138">
      <w:r>
        <w:separator/>
      </w:r>
    </w:p>
  </w:footnote>
  <w:footnote w:type="continuationSeparator" w:id="0">
    <w:p w:rsidR="00DB3138" w:rsidRDefault="00DB3138">
      <w:r>
        <w:continuationSeparator/>
      </w:r>
    </w:p>
    <w:p w:rsidR="00DB3138" w:rsidRPr="00976B5B" w:rsidRDefault="00DB313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DB3138" w:rsidRPr="00976B5B" w:rsidRDefault="00DB3138"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ED0914">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388EDA8" wp14:editId="17122BF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1178E4"/>
    <w:multiLevelType w:val="hybridMultilevel"/>
    <w:tmpl w:val="4308171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5840981"/>
    <w:multiLevelType w:val="hybridMultilevel"/>
    <w:tmpl w:val="E84EA99A"/>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E11DB4"/>
    <w:multiLevelType w:val="hybridMultilevel"/>
    <w:tmpl w:val="FF842C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4"/>
  </w:num>
  <w:num w:numId="13">
    <w:abstractNumId w:val="23"/>
  </w:num>
  <w:num w:numId="14">
    <w:abstractNumId w:val="17"/>
  </w:num>
  <w:num w:numId="15">
    <w:abstractNumId w:val="33"/>
  </w:num>
  <w:num w:numId="16">
    <w:abstractNumId w:val="32"/>
  </w:num>
  <w:num w:numId="17">
    <w:abstractNumId w:val="26"/>
  </w:num>
  <w:num w:numId="18">
    <w:abstractNumId w:val="30"/>
  </w:num>
  <w:num w:numId="19">
    <w:abstractNumId w:val="18"/>
  </w:num>
  <w:num w:numId="20">
    <w:abstractNumId w:val="12"/>
  </w:num>
  <w:num w:numId="21">
    <w:abstractNumId w:val="28"/>
  </w:num>
  <w:num w:numId="22">
    <w:abstractNumId w:val="19"/>
  </w:num>
  <w:num w:numId="23">
    <w:abstractNumId w:val="40"/>
  </w:num>
  <w:num w:numId="24">
    <w:abstractNumId w:val="27"/>
  </w:num>
  <w:num w:numId="25">
    <w:abstractNumId w:val="35"/>
  </w:num>
  <w:num w:numId="26">
    <w:abstractNumId w:val="41"/>
  </w:num>
  <w:num w:numId="27">
    <w:abstractNumId w:val="20"/>
  </w:num>
  <w:num w:numId="28">
    <w:abstractNumId w:val="10"/>
  </w:num>
  <w:num w:numId="29">
    <w:abstractNumId w:val="25"/>
  </w:num>
  <w:num w:numId="30">
    <w:abstractNumId w:val="36"/>
  </w:num>
  <w:num w:numId="31">
    <w:abstractNumId w:val="14"/>
  </w:num>
  <w:num w:numId="32">
    <w:abstractNumId w:val="24"/>
  </w:num>
  <w:num w:numId="33">
    <w:abstractNumId w:val="29"/>
  </w:num>
  <w:num w:numId="34">
    <w:abstractNumId w:val="15"/>
  </w:num>
  <w:num w:numId="35">
    <w:abstractNumId w:val="16"/>
  </w:num>
  <w:num w:numId="36">
    <w:abstractNumId w:val="21"/>
  </w:num>
  <w:num w:numId="37">
    <w:abstractNumId w:val="38"/>
  </w:num>
  <w:num w:numId="38">
    <w:abstractNumId w:val="39"/>
  </w:num>
  <w:num w:numId="39">
    <w:abstractNumId w:val="11"/>
  </w:num>
  <w:num w:numId="40">
    <w:abstractNumId w:val="31"/>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5422"/>
    <w:rsid w:val="000461A0"/>
    <w:rsid w:val="000464A9"/>
    <w:rsid w:val="00053515"/>
    <w:rsid w:val="00054C76"/>
    <w:rsid w:val="00057346"/>
    <w:rsid w:val="000633EC"/>
    <w:rsid w:val="000657A0"/>
    <w:rsid w:val="00075DC7"/>
    <w:rsid w:val="000761D3"/>
    <w:rsid w:val="0008027A"/>
    <w:rsid w:val="0008508B"/>
    <w:rsid w:val="00091DA8"/>
    <w:rsid w:val="00091DEC"/>
    <w:rsid w:val="00096B0A"/>
    <w:rsid w:val="00097E29"/>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3011"/>
    <w:rsid w:val="00126A05"/>
    <w:rsid w:val="00133604"/>
    <w:rsid w:val="0013451C"/>
    <w:rsid w:val="00147A36"/>
    <w:rsid w:val="00151842"/>
    <w:rsid w:val="00152D13"/>
    <w:rsid w:val="0015687C"/>
    <w:rsid w:val="00156F98"/>
    <w:rsid w:val="00160790"/>
    <w:rsid w:val="0017033D"/>
    <w:rsid w:val="00174A77"/>
    <w:rsid w:val="00177EBE"/>
    <w:rsid w:val="00185000"/>
    <w:rsid w:val="0018609B"/>
    <w:rsid w:val="00187A35"/>
    <w:rsid w:val="001925E8"/>
    <w:rsid w:val="00192952"/>
    <w:rsid w:val="001A7F65"/>
    <w:rsid w:val="001B05D2"/>
    <w:rsid w:val="001B17EF"/>
    <w:rsid w:val="001B1E86"/>
    <w:rsid w:val="001B3907"/>
    <w:rsid w:val="001B506E"/>
    <w:rsid w:val="001B6E1A"/>
    <w:rsid w:val="001B72E6"/>
    <w:rsid w:val="001C18C9"/>
    <w:rsid w:val="001C3269"/>
    <w:rsid w:val="001C7422"/>
    <w:rsid w:val="001D0A38"/>
    <w:rsid w:val="001D3B6B"/>
    <w:rsid w:val="001D7EA5"/>
    <w:rsid w:val="001E7837"/>
    <w:rsid w:val="001F184D"/>
    <w:rsid w:val="001F1D7B"/>
    <w:rsid w:val="001F1D88"/>
    <w:rsid w:val="001F5047"/>
    <w:rsid w:val="001F59E4"/>
    <w:rsid w:val="0021011E"/>
    <w:rsid w:val="0021322C"/>
    <w:rsid w:val="002143F2"/>
    <w:rsid w:val="00217DD5"/>
    <w:rsid w:val="00227373"/>
    <w:rsid w:val="00227E0B"/>
    <w:rsid w:val="00234609"/>
    <w:rsid w:val="0023785C"/>
    <w:rsid w:val="00240146"/>
    <w:rsid w:val="002527A6"/>
    <w:rsid w:val="002630D2"/>
    <w:rsid w:val="00267C8E"/>
    <w:rsid w:val="00275308"/>
    <w:rsid w:val="00283428"/>
    <w:rsid w:val="00286587"/>
    <w:rsid w:val="00294EC2"/>
    <w:rsid w:val="00297571"/>
    <w:rsid w:val="002A00D5"/>
    <w:rsid w:val="002A1CCC"/>
    <w:rsid w:val="002A383B"/>
    <w:rsid w:val="002A7C6E"/>
    <w:rsid w:val="002D3E32"/>
    <w:rsid w:val="002D54CD"/>
    <w:rsid w:val="002D73C1"/>
    <w:rsid w:val="002D7472"/>
    <w:rsid w:val="002E180A"/>
    <w:rsid w:val="002E5028"/>
    <w:rsid w:val="002F050E"/>
    <w:rsid w:val="002F2E59"/>
    <w:rsid w:val="00302A69"/>
    <w:rsid w:val="003110C9"/>
    <w:rsid w:val="003142B2"/>
    <w:rsid w:val="00314B9D"/>
    <w:rsid w:val="0032297F"/>
    <w:rsid w:val="003267DE"/>
    <w:rsid w:val="00330370"/>
    <w:rsid w:val="00340B1A"/>
    <w:rsid w:val="003433F6"/>
    <w:rsid w:val="0035668D"/>
    <w:rsid w:val="00357F03"/>
    <w:rsid w:val="00360A26"/>
    <w:rsid w:val="00367BBF"/>
    <w:rsid w:val="00386A5E"/>
    <w:rsid w:val="00386F81"/>
    <w:rsid w:val="00394FF9"/>
    <w:rsid w:val="00397B1D"/>
    <w:rsid w:val="003B64E6"/>
    <w:rsid w:val="003E0C90"/>
    <w:rsid w:val="003E34F7"/>
    <w:rsid w:val="003E4B2F"/>
    <w:rsid w:val="003F0398"/>
    <w:rsid w:val="003F43F8"/>
    <w:rsid w:val="004013E0"/>
    <w:rsid w:val="0040631F"/>
    <w:rsid w:val="004064CB"/>
    <w:rsid w:val="004078A0"/>
    <w:rsid w:val="0041450E"/>
    <w:rsid w:val="0041724B"/>
    <w:rsid w:val="00426E63"/>
    <w:rsid w:val="00437585"/>
    <w:rsid w:val="00446C65"/>
    <w:rsid w:val="004513B4"/>
    <w:rsid w:val="0045268C"/>
    <w:rsid w:val="00456359"/>
    <w:rsid w:val="0046424A"/>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DC9"/>
    <w:rsid w:val="004F73E8"/>
    <w:rsid w:val="005007B6"/>
    <w:rsid w:val="00501E9F"/>
    <w:rsid w:val="005056F7"/>
    <w:rsid w:val="00511BE9"/>
    <w:rsid w:val="00512291"/>
    <w:rsid w:val="00514410"/>
    <w:rsid w:val="00524C1E"/>
    <w:rsid w:val="0052708D"/>
    <w:rsid w:val="005303FF"/>
    <w:rsid w:val="00531391"/>
    <w:rsid w:val="00534BC6"/>
    <w:rsid w:val="0053770E"/>
    <w:rsid w:val="00547040"/>
    <w:rsid w:val="00555A25"/>
    <w:rsid w:val="005615C3"/>
    <w:rsid w:val="005659B7"/>
    <w:rsid w:val="00567848"/>
    <w:rsid w:val="00572255"/>
    <w:rsid w:val="00574AE8"/>
    <w:rsid w:val="005800B5"/>
    <w:rsid w:val="005808E2"/>
    <w:rsid w:val="00583606"/>
    <w:rsid w:val="00583D6C"/>
    <w:rsid w:val="0058621F"/>
    <w:rsid w:val="00586B4F"/>
    <w:rsid w:val="00591CD4"/>
    <w:rsid w:val="00596B6A"/>
    <w:rsid w:val="00596F08"/>
    <w:rsid w:val="005B22F6"/>
    <w:rsid w:val="005B72FF"/>
    <w:rsid w:val="005C03A4"/>
    <w:rsid w:val="005C258F"/>
    <w:rsid w:val="005C7B46"/>
    <w:rsid w:val="005D10D0"/>
    <w:rsid w:val="005D5C75"/>
    <w:rsid w:val="005E469A"/>
    <w:rsid w:val="005E6301"/>
    <w:rsid w:val="005F62D3"/>
    <w:rsid w:val="0060244D"/>
    <w:rsid w:val="006054F5"/>
    <w:rsid w:val="00605C5D"/>
    <w:rsid w:val="00612118"/>
    <w:rsid w:val="0061429E"/>
    <w:rsid w:val="00614AA4"/>
    <w:rsid w:val="00614E49"/>
    <w:rsid w:val="006231C9"/>
    <w:rsid w:val="00625BBC"/>
    <w:rsid w:val="0062726C"/>
    <w:rsid w:val="00632727"/>
    <w:rsid w:val="006330B3"/>
    <w:rsid w:val="00633936"/>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D29DE"/>
    <w:rsid w:val="006D30CA"/>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64FB"/>
    <w:rsid w:val="00787833"/>
    <w:rsid w:val="00791C30"/>
    <w:rsid w:val="007972D0"/>
    <w:rsid w:val="00797EE1"/>
    <w:rsid w:val="007A4736"/>
    <w:rsid w:val="007B1285"/>
    <w:rsid w:val="007B2D11"/>
    <w:rsid w:val="007B42BF"/>
    <w:rsid w:val="007B7CDF"/>
    <w:rsid w:val="007C1A2F"/>
    <w:rsid w:val="007C29B7"/>
    <w:rsid w:val="007C374C"/>
    <w:rsid w:val="007D01BB"/>
    <w:rsid w:val="007F19E7"/>
    <w:rsid w:val="007F3354"/>
    <w:rsid w:val="007F47CC"/>
    <w:rsid w:val="007F6E45"/>
    <w:rsid w:val="007F7B16"/>
    <w:rsid w:val="00810761"/>
    <w:rsid w:val="00811F0A"/>
    <w:rsid w:val="0081394F"/>
    <w:rsid w:val="00816420"/>
    <w:rsid w:val="00823459"/>
    <w:rsid w:val="00823B66"/>
    <w:rsid w:val="008316C0"/>
    <w:rsid w:val="00833749"/>
    <w:rsid w:val="008413F1"/>
    <w:rsid w:val="00845C75"/>
    <w:rsid w:val="0085061E"/>
    <w:rsid w:val="00850EDB"/>
    <w:rsid w:val="00852D7E"/>
    <w:rsid w:val="008643FE"/>
    <w:rsid w:val="008667BA"/>
    <w:rsid w:val="00874CF2"/>
    <w:rsid w:val="008770F8"/>
    <w:rsid w:val="008827D5"/>
    <w:rsid w:val="008854E9"/>
    <w:rsid w:val="00890188"/>
    <w:rsid w:val="0089051F"/>
    <w:rsid w:val="008924E3"/>
    <w:rsid w:val="008B15D5"/>
    <w:rsid w:val="008C4773"/>
    <w:rsid w:val="008E45AD"/>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2D0"/>
    <w:rsid w:val="00982F67"/>
    <w:rsid w:val="009861D0"/>
    <w:rsid w:val="009925A9"/>
    <w:rsid w:val="009B2A79"/>
    <w:rsid w:val="009B3B19"/>
    <w:rsid w:val="009C2D07"/>
    <w:rsid w:val="009D4735"/>
    <w:rsid w:val="009D538E"/>
    <w:rsid w:val="009E3421"/>
    <w:rsid w:val="009E5ACD"/>
    <w:rsid w:val="009F1631"/>
    <w:rsid w:val="00A05100"/>
    <w:rsid w:val="00A17E40"/>
    <w:rsid w:val="00A308C8"/>
    <w:rsid w:val="00A36480"/>
    <w:rsid w:val="00A368D5"/>
    <w:rsid w:val="00A3746F"/>
    <w:rsid w:val="00A37A82"/>
    <w:rsid w:val="00A43D5B"/>
    <w:rsid w:val="00A74220"/>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2895"/>
    <w:rsid w:val="00AC6F1A"/>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46585"/>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6CA2"/>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B1846"/>
    <w:rsid w:val="00CB4884"/>
    <w:rsid w:val="00CC48DD"/>
    <w:rsid w:val="00CC4CCA"/>
    <w:rsid w:val="00CD5CF3"/>
    <w:rsid w:val="00CD79B6"/>
    <w:rsid w:val="00CD7FCF"/>
    <w:rsid w:val="00CE57AF"/>
    <w:rsid w:val="00D02429"/>
    <w:rsid w:val="00D073A1"/>
    <w:rsid w:val="00D13B85"/>
    <w:rsid w:val="00D17D44"/>
    <w:rsid w:val="00D2433F"/>
    <w:rsid w:val="00D255B4"/>
    <w:rsid w:val="00D2615D"/>
    <w:rsid w:val="00D36A08"/>
    <w:rsid w:val="00D41FA8"/>
    <w:rsid w:val="00D527A8"/>
    <w:rsid w:val="00D563C7"/>
    <w:rsid w:val="00D62AFE"/>
    <w:rsid w:val="00D62B23"/>
    <w:rsid w:val="00D917F2"/>
    <w:rsid w:val="00D92956"/>
    <w:rsid w:val="00D9394C"/>
    <w:rsid w:val="00DA06C6"/>
    <w:rsid w:val="00DA0BED"/>
    <w:rsid w:val="00DA61FD"/>
    <w:rsid w:val="00DB3138"/>
    <w:rsid w:val="00DB5E47"/>
    <w:rsid w:val="00DC560B"/>
    <w:rsid w:val="00DC796D"/>
    <w:rsid w:val="00DD2CE3"/>
    <w:rsid w:val="00DE4A47"/>
    <w:rsid w:val="00DE4B6E"/>
    <w:rsid w:val="00DE7B0F"/>
    <w:rsid w:val="00DF5685"/>
    <w:rsid w:val="00E030E4"/>
    <w:rsid w:val="00E21855"/>
    <w:rsid w:val="00E24249"/>
    <w:rsid w:val="00E26567"/>
    <w:rsid w:val="00E30F6D"/>
    <w:rsid w:val="00E353BE"/>
    <w:rsid w:val="00E566DE"/>
    <w:rsid w:val="00E619EA"/>
    <w:rsid w:val="00E63FDB"/>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0914"/>
    <w:rsid w:val="00ED67B3"/>
    <w:rsid w:val="00EE0E7C"/>
    <w:rsid w:val="00EE17A6"/>
    <w:rsid w:val="00EE47EB"/>
    <w:rsid w:val="00EE5A7C"/>
    <w:rsid w:val="00EF081D"/>
    <w:rsid w:val="00EF3138"/>
    <w:rsid w:val="00EF7F63"/>
    <w:rsid w:val="00F0068F"/>
    <w:rsid w:val="00F06DDB"/>
    <w:rsid w:val="00F16104"/>
    <w:rsid w:val="00F47E26"/>
    <w:rsid w:val="00F515EF"/>
    <w:rsid w:val="00F5518E"/>
    <w:rsid w:val="00F55436"/>
    <w:rsid w:val="00F56DB7"/>
    <w:rsid w:val="00F66BE3"/>
    <w:rsid w:val="00F7568B"/>
    <w:rsid w:val="00F821F3"/>
    <w:rsid w:val="00F85B72"/>
    <w:rsid w:val="00F92321"/>
    <w:rsid w:val="00F93C24"/>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styleId="FollowedHyperlink">
    <w:name w:val="FollowedHyperlink"/>
    <w:basedOn w:val="DefaultParagraphFont"/>
    <w:uiPriority w:val="99"/>
    <w:semiHidden/>
    <w:unhideWhenUsed/>
    <w:rsid w:val="00E63F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styleId="FollowedHyperlink">
    <w:name w:val="FollowedHyperlink"/>
    <w:basedOn w:val="DefaultParagraphFont"/>
    <w:uiPriority w:val="99"/>
    <w:semiHidden/>
    <w:unhideWhenUsed/>
    <w:rsid w:val="00E63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3/December/Millbrae/SSR.pdf" TargetMode="External"/><Relationship Id="rId18" Type="http://schemas.openxmlformats.org/officeDocument/2006/relationships/hyperlink" Target="mailto:Ralph.Lambert@waterboards.ca.gov" TargetMode="External"/><Relationship Id="rId26"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mailto:Thomas.Mumley@waterboards.ca.gov" TargetMode="Externa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3/R2-2013-0037.pdf" TargetMode="External"/><Relationship Id="rId17" Type="http://schemas.openxmlformats.org/officeDocument/2006/relationships/hyperlink" Target="http://www.waterboards.ca.gov/sanfranciscobay/board_decisions/adopted_orders/2013/R2-2013-003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aurent.Meillier@waterboards.ca.gov" TargetMode="External"/><Relationship Id="rId20" Type="http://schemas.openxmlformats.org/officeDocument/2006/relationships/hyperlink" Target="http://www.waterboards.ca.gov/sanfranciscobay/board_info/agendas/2013/December/Mayhew/EOSR_Appendic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rek.Whitworth@waterboards.ca.go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aterboards.ca.gov/sanfranciscobay/board_info/agendas/2013/December/AC/SSR.pdf" TargetMode="External"/><Relationship Id="rId23" Type="http://schemas.openxmlformats.org/officeDocument/2006/relationships/footer" Target="footer1.xml"/><Relationship Id="rId28" Type="http://schemas.openxmlformats.org/officeDocument/2006/relationships/hyperlink" Target="http://www.waterboards.ca.gov/sanfranciscobay" TargetMode="External"/><Relationship Id="rId10" Type="http://schemas.openxmlformats.org/officeDocument/2006/relationships/hyperlink" Target="http://www.waterboards.ca.gov/sanfranciscobay/board_info/agendas/2013/December/5_EO_report.pdf" TargetMode="External"/><Relationship Id="rId19" Type="http://schemas.openxmlformats.org/officeDocument/2006/relationships/hyperlink" Target="http://www.waterboards.ca.gov/sanfranciscobay/board_decisions/adopted_orders/2013/R2-2013-0040.pdf"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3/December/11-13-13.pdf" TargetMode="External"/><Relationship Id="rId14" Type="http://schemas.openxmlformats.org/officeDocument/2006/relationships/hyperlink" Target="mailto:Michael.Rochette@waterboards.ca.gov" TargetMode="External"/><Relationship Id="rId22" Type="http://schemas.openxmlformats.org/officeDocument/2006/relationships/header" Target="header1.xml"/><Relationship Id="rId27" Type="http://schemas.openxmlformats.org/officeDocument/2006/relationships/hyperlink" Target="http://www.waterboards.ca.gov/sanfranciscobay/public_notic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CB7E-C227-4096-8D49-5D16FCCC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36</TotalTime>
  <Pages>5</Pages>
  <Words>1461</Words>
  <Characters>10846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12283</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12</cp:revision>
  <cp:lastPrinted>2013-07-31T23:42:00Z</cp:lastPrinted>
  <dcterms:created xsi:type="dcterms:W3CDTF">2013-11-26T21:47:00Z</dcterms:created>
  <dcterms:modified xsi:type="dcterms:W3CDTF">2013-12-20T17:06:00Z</dcterms:modified>
</cp:coreProperties>
</file>