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6" w:rsidRPr="004078A0" w:rsidRDefault="00AA11C6" w:rsidP="00AA11C6">
      <w:pPr>
        <w:jc w:val="center"/>
        <w:rPr>
          <w:rFonts w:cs="Arial"/>
          <w:b/>
          <w:sz w:val="32"/>
          <w:szCs w:val="32"/>
        </w:rPr>
      </w:pPr>
    </w:p>
    <w:p w:rsidR="005007B6" w:rsidRPr="004078A0" w:rsidRDefault="005007B6" w:rsidP="00AA11C6">
      <w:pPr>
        <w:jc w:val="center"/>
        <w:rPr>
          <w:rFonts w:cs="Arial"/>
          <w:b/>
          <w:sz w:val="40"/>
          <w:szCs w:val="40"/>
        </w:rPr>
      </w:pPr>
      <w:r w:rsidRPr="004078A0">
        <w:rPr>
          <w:rFonts w:cs="Arial"/>
          <w:b/>
          <w:sz w:val="40"/>
          <w:szCs w:val="40"/>
        </w:rPr>
        <w:t>AGENDA</w:t>
      </w:r>
    </w:p>
    <w:p w:rsidR="005007B6" w:rsidRPr="000E5993" w:rsidRDefault="005007B6" w:rsidP="00B26FCB">
      <w:pPr>
        <w:pStyle w:val="Heading2"/>
        <w:spacing w:before="0" w:after="0"/>
        <w:jc w:val="center"/>
        <w:rPr>
          <w:rFonts w:ascii="Arial" w:hAnsi="Arial" w:cs="Arial"/>
          <w:i w:val="0"/>
        </w:rPr>
      </w:pPr>
      <w:r w:rsidRPr="004078A0">
        <w:rPr>
          <w:rFonts w:ascii="Arial" w:hAnsi="Arial" w:cs="Arial"/>
          <w:i w:val="0"/>
        </w:rPr>
        <w:t>Wednesday</w:t>
      </w:r>
      <w:r w:rsidRPr="000E5993">
        <w:rPr>
          <w:rFonts w:ascii="Arial" w:hAnsi="Arial" w:cs="Arial"/>
          <w:i w:val="0"/>
        </w:rPr>
        <w:t xml:space="preserve">, </w:t>
      </w:r>
      <w:r w:rsidR="00596F08" w:rsidRPr="000E5993">
        <w:rPr>
          <w:rFonts w:ascii="Arial" w:hAnsi="Arial" w:cs="Arial"/>
          <w:i w:val="0"/>
        </w:rPr>
        <w:t>May 8</w:t>
      </w:r>
      <w:r w:rsidR="00AA11C6" w:rsidRPr="000E5993">
        <w:rPr>
          <w:rFonts w:ascii="Arial" w:hAnsi="Arial" w:cs="Arial"/>
          <w:i w:val="0"/>
        </w:rPr>
        <w:t>, 2013</w:t>
      </w:r>
      <w:r w:rsidR="0047778F" w:rsidRPr="000E5993">
        <w:rPr>
          <w:rFonts w:ascii="Arial" w:hAnsi="Arial" w:cs="Arial"/>
          <w:i w:val="0"/>
        </w:rPr>
        <w:t xml:space="preserve"> </w:t>
      </w:r>
    </w:p>
    <w:p w:rsidR="005007B6" w:rsidRPr="000E5993" w:rsidRDefault="005007B6" w:rsidP="00B26FCB">
      <w:pPr>
        <w:jc w:val="center"/>
        <w:rPr>
          <w:rFonts w:cs="Arial"/>
          <w:sz w:val="28"/>
          <w:szCs w:val="28"/>
        </w:rPr>
      </w:pPr>
      <w:r w:rsidRPr="000E5993">
        <w:rPr>
          <w:rFonts w:cs="Arial"/>
          <w:sz w:val="28"/>
          <w:szCs w:val="28"/>
        </w:rPr>
        <w:t>9:00 a.m.</w:t>
      </w:r>
    </w:p>
    <w:p w:rsidR="00B26FCB" w:rsidRPr="000E5993" w:rsidRDefault="00B26FCB" w:rsidP="00B26FCB">
      <w:pPr>
        <w:jc w:val="center"/>
        <w:rPr>
          <w:rFonts w:cs="Arial"/>
          <w:sz w:val="28"/>
          <w:szCs w:val="28"/>
        </w:rPr>
      </w:pPr>
    </w:p>
    <w:p w:rsidR="005007B6" w:rsidRPr="000E5993" w:rsidRDefault="005007B6" w:rsidP="00B26FCB">
      <w:pPr>
        <w:pStyle w:val="Heading2"/>
        <w:spacing w:before="0" w:after="0"/>
        <w:jc w:val="center"/>
        <w:rPr>
          <w:rFonts w:ascii="Arial" w:hAnsi="Arial" w:cs="Arial"/>
          <w:i w:val="0"/>
        </w:rPr>
      </w:pPr>
      <w:proofErr w:type="spellStart"/>
      <w:r w:rsidRPr="000E5993">
        <w:rPr>
          <w:rFonts w:ascii="Arial" w:hAnsi="Arial" w:cs="Arial"/>
          <w:i w:val="0"/>
        </w:rPr>
        <w:t>Elihu</w:t>
      </w:r>
      <w:proofErr w:type="spellEnd"/>
      <w:r w:rsidRPr="000E5993">
        <w:rPr>
          <w:rFonts w:ascii="Arial" w:hAnsi="Arial" w:cs="Arial"/>
          <w:i w:val="0"/>
        </w:rPr>
        <w:t xml:space="preserve"> M. Harris Building</w:t>
      </w:r>
    </w:p>
    <w:p w:rsidR="005007B6" w:rsidRPr="000E5993" w:rsidRDefault="005007B6" w:rsidP="00B26FCB">
      <w:pPr>
        <w:jc w:val="center"/>
        <w:rPr>
          <w:rFonts w:cs="Arial"/>
          <w:sz w:val="28"/>
          <w:szCs w:val="28"/>
        </w:rPr>
      </w:pPr>
      <w:r w:rsidRPr="000E5993">
        <w:rPr>
          <w:rFonts w:cs="Arial"/>
          <w:sz w:val="28"/>
          <w:szCs w:val="28"/>
        </w:rPr>
        <w:t>First Floor Auditorium</w:t>
      </w:r>
    </w:p>
    <w:p w:rsidR="00642AF9" w:rsidRPr="000E5993" w:rsidRDefault="005007B6" w:rsidP="00B26FCB">
      <w:pPr>
        <w:jc w:val="center"/>
        <w:rPr>
          <w:rFonts w:cs="Arial"/>
          <w:sz w:val="28"/>
          <w:szCs w:val="28"/>
        </w:rPr>
      </w:pPr>
      <w:r w:rsidRPr="000E5993">
        <w:rPr>
          <w:rFonts w:cs="Arial"/>
          <w:sz w:val="28"/>
          <w:szCs w:val="28"/>
        </w:rPr>
        <w:t>1515 Clay Street</w:t>
      </w:r>
      <w:r w:rsidR="00642AF9" w:rsidRPr="000E5993">
        <w:rPr>
          <w:rFonts w:cs="Arial"/>
          <w:sz w:val="28"/>
          <w:szCs w:val="28"/>
        </w:rPr>
        <w:t xml:space="preserve"> </w:t>
      </w:r>
    </w:p>
    <w:p w:rsidR="005007B6" w:rsidRPr="000E5993" w:rsidRDefault="00642AF9" w:rsidP="00B26FCB">
      <w:pPr>
        <w:jc w:val="center"/>
        <w:rPr>
          <w:rFonts w:cs="Arial"/>
          <w:sz w:val="28"/>
          <w:szCs w:val="28"/>
        </w:rPr>
      </w:pPr>
      <w:r w:rsidRPr="000E5993">
        <w:rPr>
          <w:rFonts w:cs="Arial"/>
          <w:sz w:val="28"/>
          <w:szCs w:val="28"/>
        </w:rPr>
        <w:t>Oakland, CA 94612</w:t>
      </w:r>
    </w:p>
    <w:tbl>
      <w:tblPr>
        <w:tblW w:w="5000" w:type="pct"/>
        <w:tblLook w:val="04A0" w:firstRow="1" w:lastRow="0" w:firstColumn="1" w:lastColumn="0" w:noHBand="0" w:noVBand="1"/>
      </w:tblPr>
      <w:tblGrid>
        <w:gridCol w:w="10296"/>
      </w:tblGrid>
      <w:tr w:rsidR="00AB3924" w:rsidRPr="000E5993" w:rsidTr="00AB3924">
        <w:tc>
          <w:tcPr>
            <w:tcW w:w="5000" w:type="pct"/>
            <w:shd w:val="clear" w:color="auto" w:fill="auto"/>
          </w:tcPr>
          <w:p w:rsidR="00AB3924" w:rsidRPr="000E5993" w:rsidRDefault="00AB3924" w:rsidP="00EA6746">
            <w:pPr>
              <w:ind w:left="540" w:hanging="540"/>
              <w:rPr>
                <w:rFonts w:cs="Arial"/>
              </w:rPr>
            </w:pPr>
          </w:p>
        </w:tc>
      </w:tr>
      <w:tr w:rsidR="00AB3924" w:rsidRPr="000E5993" w:rsidTr="00AB3924">
        <w:tc>
          <w:tcPr>
            <w:tcW w:w="5000" w:type="pct"/>
            <w:shd w:val="clear" w:color="auto" w:fill="auto"/>
          </w:tcPr>
          <w:p w:rsidR="00AB3924" w:rsidRPr="000E5993" w:rsidRDefault="00AB3924" w:rsidP="00EA6746">
            <w:pPr>
              <w:numPr>
                <w:ilvl w:val="0"/>
                <w:numId w:val="11"/>
              </w:numPr>
              <w:ind w:left="540" w:hanging="540"/>
              <w:rPr>
                <w:rFonts w:cs="Arial"/>
              </w:rPr>
            </w:pPr>
            <w:r w:rsidRPr="000E5993">
              <w:rPr>
                <w:rFonts w:cs="Arial"/>
                <w:b/>
                <w:bCs/>
                <w:sz w:val="24"/>
              </w:rPr>
              <w:t>Roll Call and Introductions</w:t>
            </w:r>
          </w:p>
        </w:tc>
      </w:tr>
      <w:tr w:rsidR="00AB3924" w:rsidRPr="000E5993" w:rsidTr="00AB3924">
        <w:tc>
          <w:tcPr>
            <w:tcW w:w="5000" w:type="pct"/>
            <w:shd w:val="clear" w:color="auto" w:fill="auto"/>
          </w:tcPr>
          <w:p w:rsidR="00AB3924" w:rsidRPr="000E5993" w:rsidRDefault="00AB3924" w:rsidP="00EA6746">
            <w:pPr>
              <w:ind w:left="540" w:hanging="540"/>
              <w:rPr>
                <w:rFonts w:cs="Arial"/>
              </w:rPr>
            </w:pPr>
          </w:p>
        </w:tc>
      </w:tr>
      <w:tr w:rsidR="00AB3924" w:rsidRPr="000E5993" w:rsidTr="00AB3924">
        <w:tc>
          <w:tcPr>
            <w:tcW w:w="5000" w:type="pct"/>
            <w:shd w:val="clear" w:color="auto" w:fill="auto"/>
          </w:tcPr>
          <w:p w:rsidR="00AB3924" w:rsidRPr="000E5993" w:rsidRDefault="00AB3924" w:rsidP="00EA6746">
            <w:pPr>
              <w:numPr>
                <w:ilvl w:val="0"/>
                <w:numId w:val="11"/>
              </w:numPr>
              <w:ind w:left="540" w:hanging="540"/>
              <w:rPr>
                <w:rFonts w:cs="Arial"/>
              </w:rPr>
            </w:pPr>
            <w:r w:rsidRPr="000E5993">
              <w:rPr>
                <w:rFonts w:cs="Arial"/>
                <w:b/>
                <w:sz w:val="24"/>
              </w:rPr>
              <w:t>Public Forum</w:t>
            </w:r>
          </w:p>
        </w:tc>
      </w:tr>
      <w:tr w:rsidR="00AB3924" w:rsidRPr="000E5993" w:rsidTr="00AB3924">
        <w:tc>
          <w:tcPr>
            <w:tcW w:w="5000" w:type="pct"/>
            <w:shd w:val="clear" w:color="auto" w:fill="auto"/>
          </w:tcPr>
          <w:p w:rsidR="00AB3924" w:rsidRPr="000E5993" w:rsidRDefault="00AB3924" w:rsidP="001022FA">
            <w:pPr>
              <w:ind w:left="540"/>
              <w:rPr>
                <w:rFonts w:cs="Arial"/>
                <w:i/>
                <w:iCs/>
              </w:rPr>
            </w:pPr>
            <w:r w:rsidRPr="000E5993">
              <w:rPr>
                <w:rFonts w:cs="Arial"/>
                <w:i/>
              </w:rPr>
              <w:t>Any</w:t>
            </w:r>
            <w:r w:rsidRPr="000E5993">
              <w:rPr>
                <w:rFonts w:cs="Arial"/>
                <w:i/>
                <w:iCs/>
              </w:rPr>
              <w:t xml:space="preserve"> person may address the Water Board regarding a matter within the Board’s jurisdiction that is not related to an item on this meeting agenda. Comments will generally be limited to three minutes, unless otherwise directed by the Chair. Comments regarding pending adjudicatory matters will not be allowed. The public is encouraged to visit the Board website [www.waterboards.ca.gov/sanfranciscobay/public_notices] and contact Board staff to determine whether a matter is a pending adjudicatory matter.</w:t>
            </w:r>
          </w:p>
        </w:tc>
      </w:tr>
      <w:tr w:rsidR="00AB3924" w:rsidRPr="000E5993" w:rsidTr="00AB3924">
        <w:tc>
          <w:tcPr>
            <w:tcW w:w="5000" w:type="pct"/>
            <w:shd w:val="clear" w:color="auto" w:fill="auto"/>
          </w:tcPr>
          <w:p w:rsidR="00AB3924" w:rsidRPr="000E5993" w:rsidRDefault="00AB3924" w:rsidP="00EA6746">
            <w:pPr>
              <w:ind w:left="540" w:hanging="540"/>
              <w:rPr>
                <w:rFonts w:cs="Arial"/>
              </w:rPr>
            </w:pPr>
          </w:p>
        </w:tc>
      </w:tr>
      <w:tr w:rsidR="00AB3924" w:rsidRPr="000E5993" w:rsidTr="00AB3924">
        <w:tc>
          <w:tcPr>
            <w:tcW w:w="5000" w:type="pct"/>
            <w:shd w:val="clear" w:color="auto" w:fill="auto"/>
          </w:tcPr>
          <w:p w:rsidR="00AB3924" w:rsidRPr="000E5993" w:rsidRDefault="00AB3924" w:rsidP="00EA6746">
            <w:pPr>
              <w:numPr>
                <w:ilvl w:val="0"/>
                <w:numId w:val="11"/>
              </w:numPr>
              <w:ind w:left="540" w:hanging="540"/>
              <w:rPr>
                <w:rFonts w:cs="Arial"/>
              </w:rPr>
            </w:pPr>
            <w:r w:rsidRPr="000E5993">
              <w:rPr>
                <w:rFonts w:cs="Arial"/>
                <w:b/>
                <w:sz w:val="24"/>
              </w:rPr>
              <w:t xml:space="preserve">Minutes of the </w:t>
            </w:r>
            <w:r w:rsidR="002527A6" w:rsidRPr="000E5993">
              <w:rPr>
                <w:rFonts w:cs="Arial"/>
                <w:b/>
                <w:sz w:val="24"/>
              </w:rPr>
              <w:t>March 13</w:t>
            </w:r>
            <w:r w:rsidRPr="000E5993">
              <w:rPr>
                <w:rFonts w:cs="Arial"/>
                <w:b/>
                <w:sz w:val="24"/>
              </w:rPr>
              <w:t>, 2013 Board Meeting</w:t>
            </w:r>
          </w:p>
        </w:tc>
      </w:tr>
      <w:tr w:rsidR="00AB3924" w:rsidRPr="000E5993" w:rsidTr="00AB3924">
        <w:tc>
          <w:tcPr>
            <w:tcW w:w="5000" w:type="pct"/>
            <w:shd w:val="clear" w:color="auto" w:fill="auto"/>
          </w:tcPr>
          <w:p w:rsidR="00AB3924" w:rsidRPr="000E5993" w:rsidRDefault="00AB3924" w:rsidP="00EA6746">
            <w:pPr>
              <w:ind w:left="540" w:hanging="540"/>
              <w:rPr>
                <w:rFonts w:cs="Arial"/>
              </w:rPr>
            </w:pPr>
          </w:p>
        </w:tc>
      </w:tr>
      <w:tr w:rsidR="00AB3924" w:rsidRPr="000E5993" w:rsidTr="00AB3924">
        <w:tc>
          <w:tcPr>
            <w:tcW w:w="5000" w:type="pct"/>
            <w:shd w:val="clear" w:color="auto" w:fill="auto"/>
          </w:tcPr>
          <w:p w:rsidR="00AB3924" w:rsidRPr="000E5993" w:rsidRDefault="00FB3C2A" w:rsidP="00EA6746">
            <w:pPr>
              <w:numPr>
                <w:ilvl w:val="0"/>
                <w:numId w:val="11"/>
              </w:numPr>
              <w:ind w:left="540" w:hanging="540"/>
              <w:rPr>
                <w:rFonts w:cs="Arial"/>
              </w:rPr>
            </w:pPr>
            <w:hyperlink r:id="rId8" w:history="1">
              <w:r w:rsidR="00AB3924" w:rsidRPr="008E4023">
                <w:rPr>
                  <w:rStyle w:val="Hyperlink"/>
                  <w:rFonts w:cs="Arial"/>
                  <w:b/>
                  <w:sz w:val="24"/>
                </w:rPr>
                <w:t>Chairman’s, Board Members’, and Executive Officer’s Reports</w:t>
              </w:r>
            </w:hyperlink>
          </w:p>
        </w:tc>
      </w:tr>
      <w:tr w:rsidR="00AB3924" w:rsidRPr="000E5993" w:rsidTr="00AB3924">
        <w:tc>
          <w:tcPr>
            <w:tcW w:w="5000" w:type="pct"/>
            <w:shd w:val="clear" w:color="auto" w:fill="auto"/>
          </w:tcPr>
          <w:p w:rsidR="00AB3924" w:rsidRPr="000E5993" w:rsidRDefault="00AB3924" w:rsidP="00EA6746">
            <w:pPr>
              <w:ind w:left="540" w:hanging="540"/>
              <w:rPr>
                <w:rFonts w:cs="Arial"/>
              </w:rPr>
            </w:pPr>
          </w:p>
        </w:tc>
      </w:tr>
      <w:tr w:rsidR="00AB3924" w:rsidRPr="000E5993" w:rsidTr="00AB3924">
        <w:tc>
          <w:tcPr>
            <w:tcW w:w="5000" w:type="pct"/>
            <w:shd w:val="clear" w:color="auto" w:fill="auto"/>
          </w:tcPr>
          <w:p w:rsidR="00AB3924" w:rsidRPr="000E5993" w:rsidRDefault="00AB3924" w:rsidP="00B01715">
            <w:pPr>
              <w:numPr>
                <w:ilvl w:val="0"/>
                <w:numId w:val="11"/>
              </w:numPr>
              <w:spacing w:after="120"/>
              <w:ind w:left="540" w:hanging="540"/>
              <w:rPr>
                <w:rFonts w:cs="Arial"/>
              </w:rPr>
            </w:pPr>
            <w:r w:rsidRPr="000E5993">
              <w:rPr>
                <w:rFonts w:cs="Arial"/>
                <w:b/>
                <w:sz w:val="24"/>
              </w:rPr>
              <w:t xml:space="preserve">Consideration of Uncontested Items </w:t>
            </w:r>
          </w:p>
        </w:tc>
      </w:tr>
      <w:tr w:rsidR="00AB3924" w:rsidRPr="000E5993" w:rsidTr="00AB3924">
        <w:tc>
          <w:tcPr>
            <w:tcW w:w="5000" w:type="pct"/>
            <w:shd w:val="clear" w:color="auto" w:fill="auto"/>
          </w:tcPr>
          <w:p w:rsidR="00EA6746" w:rsidRPr="000E5993" w:rsidRDefault="00426E63" w:rsidP="00EA6746">
            <w:pPr>
              <w:pStyle w:val="ListParagraph"/>
              <w:numPr>
                <w:ilvl w:val="0"/>
                <w:numId w:val="13"/>
              </w:numPr>
              <w:ind w:left="900"/>
              <w:rPr>
                <w:rFonts w:cs="Arial"/>
                <w:sz w:val="24"/>
              </w:rPr>
            </w:pPr>
            <w:r w:rsidRPr="000E5993">
              <w:rPr>
                <w:rFonts w:cs="Arial"/>
                <w:b/>
                <w:sz w:val="24"/>
              </w:rPr>
              <w:t>California Department of Transportation, Devil’s Slide Tunnel Project, San Mateo County</w:t>
            </w:r>
            <w:r w:rsidRPr="000E5993">
              <w:rPr>
                <w:rFonts w:cs="Arial"/>
                <w:sz w:val="24"/>
              </w:rPr>
              <w:t xml:space="preserve"> – Rescission of NPDES Permit </w:t>
            </w:r>
          </w:p>
          <w:p w:rsidR="00426E63" w:rsidRDefault="008F69A0" w:rsidP="00EA6746">
            <w:pPr>
              <w:pStyle w:val="ListParagraph"/>
              <w:ind w:left="900"/>
              <w:rPr>
                <w:rFonts w:cs="Arial"/>
                <w:sz w:val="24"/>
              </w:rPr>
            </w:pPr>
            <w:r>
              <w:rPr>
                <w:rFonts w:cs="Arial"/>
                <w:sz w:val="24"/>
              </w:rPr>
              <w:t>[Vince Christian, 622-2336</w:t>
            </w:r>
            <w:r w:rsidR="00426E63" w:rsidRPr="000E5993">
              <w:rPr>
                <w:rFonts w:cs="Arial"/>
                <w:sz w:val="24"/>
              </w:rPr>
              <w:t xml:space="preserve">, </w:t>
            </w:r>
            <w:hyperlink r:id="rId9" w:history="1">
              <w:r w:rsidR="00426E63" w:rsidRPr="000E5993">
                <w:rPr>
                  <w:rStyle w:val="Hyperlink"/>
                  <w:rFonts w:cs="Arial"/>
                  <w:sz w:val="24"/>
                </w:rPr>
                <w:t>vchristian@waterboards.ca.gov</w:t>
              </w:r>
            </w:hyperlink>
            <w:r w:rsidR="00426E63" w:rsidRPr="000E5993">
              <w:rPr>
                <w:rFonts w:cs="Arial"/>
                <w:sz w:val="24"/>
              </w:rPr>
              <w:t xml:space="preserve">] </w:t>
            </w:r>
          </w:p>
          <w:p w:rsidR="001227AD" w:rsidRDefault="001227AD" w:rsidP="00EA6746">
            <w:pPr>
              <w:pStyle w:val="ListParagraph"/>
              <w:ind w:left="900"/>
              <w:rPr>
                <w:rFonts w:cs="Arial"/>
                <w:sz w:val="24"/>
              </w:rPr>
            </w:pPr>
          </w:p>
          <w:p w:rsidR="00447D2D" w:rsidRDefault="00447D2D" w:rsidP="00EA6746">
            <w:pPr>
              <w:pStyle w:val="ListParagraph"/>
              <w:ind w:left="900"/>
              <w:rPr>
                <w:rFonts w:cs="Arial"/>
                <w:sz w:val="28"/>
                <w:szCs w:val="28"/>
              </w:rPr>
            </w:pPr>
            <w:r>
              <w:rPr>
                <w:rFonts w:cs="Arial"/>
                <w:sz w:val="28"/>
                <w:szCs w:val="28"/>
              </w:rPr>
              <w:t xml:space="preserve">Final Order </w:t>
            </w:r>
            <w:hyperlink r:id="rId10" w:history="1">
              <w:r w:rsidRPr="00FB3C2A">
                <w:rPr>
                  <w:rStyle w:val="Hyperlink"/>
                  <w:rFonts w:cs="Arial"/>
                  <w:sz w:val="28"/>
                  <w:szCs w:val="28"/>
                </w:rPr>
                <w:t>R2-2013-0010</w:t>
              </w:r>
            </w:hyperlink>
          </w:p>
          <w:p w:rsidR="009D6C5A" w:rsidRDefault="00FB3C2A" w:rsidP="00EA6746">
            <w:pPr>
              <w:pStyle w:val="ListParagraph"/>
              <w:ind w:left="900"/>
              <w:rPr>
                <w:rFonts w:cs="Arial"/>
                <w:sz w:val="28"/>
                <w:szCs w:val="28"/>
              </w:rPr>
            </w:pPr>
            <w:hyperlink r:id="rId11" w:history="1">
              <w:r w:rsidR="009D6C5A" w:rsidRPr="009D6C5A">
                <w:rPr>
                  <w:rStyle w:val="Hyperlink"/>
                  <w:rFonts w:cs="Arial"/>
                  <w:sz w:val="28"/>
                  <w:szCs w:val="28"/>
                </w:rPr>
                <w:t>Staff Summary Report</w:t>
              </w:r>
            </w:hyperlink>
          </w:p>
          <w:p w:rsidR="001227AD" w:rsidRPr="00B11064" w:rsidRDefault="00FB3C2A" w:rsidP="00EA6746">
            <w:pPr>
              <w:pStyle w:val="ListParagraph"/>
              <w:ind w:left="900"/>
              <w:rPr>
                <w:rFonts w:cs="Arial"/>
                <w:sz w:val="28"/>
                <w:szCs w:val="28"/>
              </w:rPr>
            </w:pPr>
            <w:hyperlink r:id="rId12" w:history="1">
              <w:r w:rsidR="00B11064" w:rsidRPr="00B11064">
                <w:rPr>
                  <w:rStyle w:val="Hyperlink"/>
                  <w:rFonts w:cs="Arial"/>
                  <w:sz w:val="28"/>
                  <w:szCs w:val="28"/>
                </w:rPr>
                <w:t>Tentative Order</w:t>
              </w:r>
            </w:hyperlink>
          </w:p>
          <w:p w:rsidR="00B11064" w:rsidRDefault="00B11064" w:rsidP="00EA6746">
            <w:pPr>
              <w:pStyle w:val="ListParagraph"/>
              <w:ind w:left="900"/>
              <w:rPr>
                <w:rFonts w:cs="Arial"/>
                <w:sz w:val="24"/>
              </w:rPr>
            </w:pPr>
          </w:p>
          <w:p w:rsidR="001227AD" w:rsidRPr="000E5993" w:rsidRDefault="001227AD" w:rsidP="00EA6746">
            <w:pPr>
              <w:pStyle w:val="ListParagraph"/>
              <w:ind w:left="900"/>
              <w:rPr>
                <w:rFonts w:cs="Arial"/>
                <w:sz w:val="24"/>
              </w:rPr>
            </w:pPr>
          </w:p>
          <w:p w:rsidR="00426E63" w:rsidRPr="000E5993" w:rsidRDefault="00426E63" w:rsidP="00EA6746">
            <w:pPr>
              <w:pStyle w:val="ListParagraph"/>
              <w:ind w:left="900" w:hanging="360"/>
              <w:rPr>
                <w:rFonts w:cs="Arial"/>
                <w:sz w:val="24"/>
              </w:rPr>
            </w:pPr>
          </w:p>
          <w:p w:rsidR="00EA6746" w:rsidRPr="000E5993" w:rsidRDefault="004013E0" w:rsidP="00EA6746">
            <w:pPr>
              <w:pStyle w:val="ListParagraph"/>
              <w:numPr>
                <w:ilvl w:val="0"/>
                <w:numId w:val="13"/>
              </w:numPr>
              <w:ind w:left="900"/>
              <w:rPr>
                <w:rFonts w:cs="Arial"/>
                <w:sz w:val="24"/>
              </w:rPr>
            </w:pPr>
            <w:r w:rsidRPr="000E5993">
              <w:rPr>
                <w:rFonts w:cs="Arial"/>
                <w:b/>
                <w:sz w:val="24"/>
              </w:rPr>
              <w:t xml:space="preserve">City of Burlingame and </w:t>
            </w:r>
            <w:r w:rsidR="00426E63" w:rsidRPr="000E5993">
              <w:rPr>
                <w:rFonts w:cs="Arial"/>
                <w:b/>
                <w:sz w:val="24"/>
              </w:rPr>
              <w:t>North Bayside System Unit, Wastewater Treatment Facility and Wastewater Collection System, Burlingame, San Mateo County</w:t>
            </w:r>
            <w:r w:rsidR="00426E63" w:rsidRPr="000E5993">
              <w:rPr>
                <w:rFonts w:cs="Arial"/>
                <w:sz w:val="24"/>
              </w:rPr>
              <w:t xml:space="preserve"> – Reissuance of NPDES Permit </w:t>
            </w:r>
          </w:p>
          <w:p w:rsidR="00426E63" w:rsidRDefault="008F69A0" w:rsidP="00EA6746">
            <w:pPr>
              <w:pStyle w:val="ListParagraph"/>
              <w:ind w:left="900"/>
              <w:rPr>
                <w:rFonts w:cs="Arial"/>
                <w:sz w:val="24"/>
              </w:rPr>
            </w:pPr>
            <w:r>
              <w:rPr>
                <w:rFonts w:cs="Arial"/>
                <w:sz w:val="24"/>
              </w:rPr>
              <w:t>[Marcia Liao, 622-2377</w:t>
            </w:r>
            <w:r w:rsidR="00426E63" w:rsidRPr="000E5993">
              <w:rPr>
                <w:rFonts w:cs="Arial"/>
                <w:sz w:val="24"/>
              </w:rPr>
              <w:t xml:space="preserve">, </w:t>
            </w:r>
            <w:hyperlink r:id="rId13" w:history="1">
              <w:r w:rsidR="00426E63" w:rsidRPr="000E5993">
                <w:rPr>
                  <w:rStyle w:val="Hyperlink"/>
                  <w:rFonts w:cs="Arial"/>
                  <w:sz w:val="24"/>
                </w:rPr>
                <w:t>mliao@waterboards.ca.gov</w:t>
              </w:r>
            </w:hyperlink>
            <w:r w:rsidR="00426E63" w:rsidRPr="000E5993">
              <w:rPr>
                <w:rFonts w:cs="Arial"/>
                <w:sz w:val="24"/>
              </w:rPr>
              <w:t>]</w:t>
            </w:r>
          </w:p>
          <w:p w:rsidR="001227AD" w:rsidRDefault="001227AD" w:rsidP="00EA6746">
            <w:pPr>
              <w:pStyle w:val="ListParagraph"/>
              <w:ind w:left="900"/>
              <w:rPr>
                <w:rFonts w:cs="Arial"/>
                <w:sz w:val="24"/>
              </w:rPr>
            </w:pPr>
          </w:p>
          <w:p w:rsidR="00447D2D" w:rsidRPr="00447D2D" w:rsidRDefault="00447D2D" w:rsidP="00EA6746">
            <w:pPr>
              <w:pStyle w:val="ListParagraph"/>
              <w:ind w:left="900"/>
              <w:rPr>
                <w:sz w:val="28"/>
                <w:szCs w:val="28"/>
              </w:rPr>
            </w:pPr>
            <w:r w:rsidRPr="00447D2D">
              <w:rPr>
                <w:sz w:val="28"/>
                <w:szCs w:val="28"/>
              </w:rPr>
              <w:t xml:space="preserve">Final Order </w:t>
            </w:r>
            <w:hyperlink r:id="rId14" w:history="1">
              <w:r w:rsidRPr="003658EA">
                <w:rPr>
                  <w:rStyle w:val="Hyperlink"/>
                  <w:sz w:val="28"/>
                  <w:szCs w:val="28"/>
                </w:rPr>
                <w:t>R2-2013-0015</w:t>
              </w:r>
            </w:hyperlink>
          </w:p>
          <w:p w:rsidR="00FD6B58" w:rsidRPr="00FD6B58" w:rsidRDefault="00FB3C2A" w:rsidP="00EA6746">
            <w:pPr>
              <w:pStyle w:val="ListParagraph"/>
              <w:ind w:left="900"/>
              <w:rPr>
                <w:rFonts w:cs="Arial"/>
                <w:sz w:val="28"/>
                <w:szCs w:val="28"/>
              </w:rPr>
            </w:pPr>
            <w:hyperlink r:id="rId15" w:history="1">
              <w:r w:rsidR="00FD6B58" w:rsidRPr="00FD6B58">
                <w:rPr>
                  <w:rStyle w:val="Hyperlink"/>
                  <w:rFonts w:cs="Arial"/>
                  <w:sz w:val="28"/>
                  <w:szCs w:val="28"/>
                </w:rPr>
                <w:t>Staff Summary Report</w:t>
              </w:r>
            </w:hyperlink>
          </w:p>
          <w:p w:rsidR="00FD6B58" w:rsidRPr="00FD6B58" w:rsidRDefault="00FB3C2A" w:rsidP="00EA6746">
            <w:pPr>
              <w:pStyle w:val="ListParagraph"/>
              <w:ind w:left="900"/>
              <w:rPr>
                <w:rFonts w:cs="Arial"/>
                <w:sz w:val="28"/>
                <w:szCs w:val="28"/>
              </w:rPr>
            </w:pPr>
            <w:hyperlink r:id="rId16" w:history="1">
              <w:r w:rsidR="00FD6B58" w:rsidRPr="00FD6B58">
                <w:rPr>
                  <w:rStyle w:val="Hyperlink"/>
                  <w:rFonts w:cs="Arial"/>
                  <w:sz w:val="28"/>
                  <w:szCs w:val="28"/>
                </w:rPr>
                <w:t>Tentative Order</w:t>
              </w:r>
            </w:hyperlink>
          </w:p>
          <w:p w:rsidR="00FD6B58" w:rsidRPr="00FD6B58" w:rsidRDefault="00FB3C2A" w:rsidP="00EA6746">
            <w:pPr>
              <w:pStyle w:val="ListParagraph"/>
              <w:ind w:left="900"/>
              <w:rPr>
                <w:rFonts w:cs="Arial"/>
                <w:sz w:val="28"/>
                <w:szCs w:val="28"/>
              </w:rPr>
            </w:pPr>
            <w:hyperlink r:id="rId17" w:history="1">
              <w:r w:rsidR="00FD6B58" w:rsidRPr="00FD6B58">
                <w:rPr>
                  <w:rStyle w:val="Hyperlink"/>
                  <w:rFonts w:cs="Arial"/>
                  <w:sz w:val="28"/>
                  <w:szCs w:val="28"/>
                </w:rPr>
                <w:t>Comments</w:t>
              </w:r>
            </w:hyperlink>
          </w:p>
          <w:p w:rsidR="00FD6B58" w:rsidRPr="00FD6B58" w:rsidRDefault="00FB3C2A" w:rsidP="00EA6746">
            <w:pPr>
              <w:pStyle w:val="ListParagraph"/>
              <w:ind w:left="900"/>
              <w:rPr>
                <w:rFonts w:cs="Arial"/>
                <w:sz w:val="28"/>
                <w:szCs w:val="28"/>
              </w:rPr>
            </w:pPr>
            <w:hyperlink r:id="rId18" w:history="1">
              <w:r w:rsidR="00FD6B58" w:rsidRPr="00FD6B58">
                <w:rPr>
                  <w:rStyle w:val="Hyperlink"/>
                  <w:rFonts w:cs="Arial"/>
                  <w:sz w:val="28"/>
                  <w:szCs w:val="28"/>
                </w:rPr>
                <w:t>Response to Comments</w:t>
              </w:r>
            </w:hyperlink>
          </w:p>
          <w:p w:rsidR="001227AD" w:rsidRPr="000E5993" w:rsidRDefault="001227AD" w:rsidP="00EA6746">
            <w:pPr>
              <w:pStyle w:val="ListParagraph"/>
              <w:ind w:left="900"/>
              <w:rPr>
                <w:rFonts w:cs="Arial"/>
                <w:sz w:val="24"/>
              </w:rPr>
            </w:pPr>
          </w:p>
          <w:p w:rsidR="00426E63" w:rsidRPr="000E5993" w:rsidRDefault="00426E63" w:rsidP="00EA6746">
            <w:pPr>
              <w:ind w:left="900" w:hanging="360"/>
              <w:rPr>
                <w:rFonts w:cs="Arial"/>
                <w:sz w:val="24"/>
              </w:rPr>
            </w:pPr>
          </w:p>
          <w:p w:rsidR="00EA6746" w:rsidRPr="000E5993" w:rsidRDefault="00426E63" w:rsidP="00EA6746">
            <w:pPr>
              <w:pStyle w:val="ListParagraph"/>
              <w:numPr>
                <w:ilvl w:val="0"/>
                <w:numId w:val="13"/>
              </w:numPr>
              <w:ind w:left="900"/>
              <w:rPr>
                <w:rFonts w:cs="Arial"/>
                <w:sz w:val="24"/>
              </w:rPr>
            </w:pPr>
            <w:r w:rsidRPr="000E5993">
              <w:rPr>
                <w:rFonts w:cs="Arial"/>
                <w:b/>
                <w:sz w:val="24"/>
              </w:rPr>
              <w:t>San Francisco International Airport</w:t>
            </w:r>
            <w:r w:rsidR="004013E0" w:rsidRPr="000E5993">
              <w:rPr>
                <w:rFonts w:cs="Arial"/>
                <w:b/>
                <w:sz w:val="24"/>
              </w:rPr>
              <w:t xml:space="preserve"> and North Bayside System Unit </w:t>
            </w:r>
            <w:r w:rsidRPr="000E5993">
              <w:rPr>
                <w:rFonts w:cs="Arial"/>
                <w:b/>
                <w:sz w:val="24"/>
              </w:rPr>
              <w:t>, Mel Leong Wastewater Treatment Plants (Industrial and Sanitary) and Wastewater Collection System, South San Francisco, San Mateo County</w:t>
            </w:r>
            <w:r w:rsidRPr="000E5993">
              <w:rPr>
                <w:rFonts w:cs="Arial"/>
                <w:sz w:val="24"/>
              </w:rPr>
              <w:t xml:space="preserve"> – Reissuance of NPDES Permit and Rescission of Cease and Desist Orders </w:t>
            </w:r>
          </w:p>
          <w:p w:rsidR="00426E63" w:rsidRDefault="008F69A0" w:rsidP="00EA6746">
            <w:pPr>
              <w:pStyle w:val="ListParagraph"/>
              <w:ind w:left="900"/>
              <w:rPr>
                <w:rFonts w:cs="Arial"/>
                <w:sz w:val="24"/>
              </w:rPr>
            </w:pPr>
            <w:r>
              <w:rPr>
                <w:rFonts w:cs="Arial"/>
                <w:sz w:val="24"/>
              </w:rPr>
              <w:t>[Derek Whitworth, 622-2349</w:t>
            </w:r>
            <w:r w:rsidR="00426E63" w:rsidRPr="000E5993">
              <w:rPr>
                <w:rFonts w:cs="Arial"/>
                <w:sz w:val="24"/>
              </w:rPr>
              <w:t xml:space="preserve">, </w:t>
            </w:r>
            <w:hyperlink r:id="rId19" w:history="1">
              <w:r w:rsidR="00426E63" w:rsidRPr="000E5993">
                <w:rPr>
                  <w:rStyle w:val="Hyperlink"/>
                  <w:rFonts w:cs="Arial"/>
                  <w:sz w:val="24"/>
                </w:rPr>
                <w:t>dwhitworth@waterboards.ca.gov</w:t>
              </w:r>
            </w:hyperlink>
            <w:r w:rsidR="00426E63" w:rsidRPr="000E5993">
              <w:rPr>
                <w:rFonts w:cs="Arial"/>
                <w:sz w:val="24"/>
              </w:rPr>
              <w:t xml:space="preserve">] </w:t>
            </w:r>
          </w:p>
          <w:p w:rsidR="00B375E1" w:rsidRDefault="00B375E1" w:rsidP="00EA6746">
            <w:pPr>
              <w:pStyle w:val="ListParagraph"/>
              <w:ind w:left="900"/>
              <w:rPr>
                <w:rFonts w:cs="Arial"/>
                <w:sz w:val="24"/>
              </w:rPr>
            </w:pPr>
          </w:p>
          <w:p w:rsidR="00447D2D" w:rsidRPr="00447D2D" w:rsidRDefault="00447D2D" w:rsidP="00EA6746">
            <w:pPr>
              <w:pStyle w:val="ListParagraph"/>
              <w:ind w:left="900"/>
              <w:rPr>
                <w:sz w:val="28"/>
                <w:szCs w:val="28"/>
              </w:rPr>
            </w:pPr>
            <w:r w:rsidRPr="00447D2D">
              <w:rPr>
                <w:sz w:val="28"/>
                <w:szCs w:val="28"/>
              </w:rPr>
              <w:t xml:space="preserve">Final Order </w:t>
            </w:r>
            <w:hyperlink r:id="rId20" w:history="1">
              <w:r w:rsidRPr="00C50DE6">
                <w:rPr>
                  <w:rStyle w:val="Hyperlink"/>
                  <w:sz w:val="28"/>
                  <w:szCs w:val="28"/>
                </w:rPr>
                <w:t>R2-2013-0011</w:t>
              </w:r>
            </w:hyperlink>
          </w:p>
          <w:p w:rsidR="00B375E1" w:rsidRPr="005C38BF" w:rsidRDefault="00FB3C2A" w:rsidP="00EA6746">
            <w:pPr>
              <w:pStyle w:val="ListParagraph"/>
              <w:ind w:left="900"/>
              <w:rPr>
                <w:rFonts w:cs="Arial"/>
                <w:sz w:val="28"/>
                <w:szCs w:val="28"/>
              </w:rPr>
            </w:pPr>
            <w:hyperlink r:id="rId21" w:history="1">
              <w:r w:rsidR="00B375E1" w:rsidRPr="005C38BF">
                <w:rPr>
                  <w:rStyle w:val="Hyperlink"/>
                  <w:rFonts w:cs="Arial"/>
                  <w:sz w:val="28"/>
                  <w:szCs w:val="28"/>
                </w:rPr>
                <w:t>Staff Summary Report</w:t>
              </w:r>
            </w:hyperlink>
          </w:p>
          <w:p w:rsidR="00B375E1" w:rsidRPr="005C38BF" w:rsidRDefault="00FB3C2A" w:rsidP="00EA6746">
            <w:pPr>
              <w:pStyle w:val="ListParagraph"/>
              <w:ind w:left="900"/>
              <w:rPr>
                <w:rFonts w:cs="Arial"/>
                <w:sz w:val="28"/>
                <w:szCs w:val="28"/>
              </w:rPr>
            </w:pPr>
            <w:hyperlink r:id="rId22" w:history="1">
              <w:r w:rsidR="00B375E1" w:rsidRPr="005C38BF">
                <w:rPr>
                  <w:rStyle w:val="Hyperlink"/>
                  <w:rFonts w:cs="Arial"/>
                  <w:sz w:val="28"/>
                  <w:szCs w:val="28"/>
                </w:rPr>
                <w:t>Tentative Order</w:t>
              </w:r>
            </w:hyperlink>
          </w:p>
          <w:p w:rsidR="00B375E1" w:rsidRPr="005C38BF" w:rsidRDefault="00FB3C2A" w:rsidP="00EA6746">
            <w:pPr>
              <w:pStyle w:val="ListParagraph"/>
              <w:ind w:left="900"/>
              <w:rPr>
                <w:rFonts w:cs="Arial"/>
                <w:sz w:val="28"/>
                <w:szCs w:val="28"/>
              </w:rPr>
            </w:pPr>
            <w:hyperlink r:id="rId23" w:history="1">
              <w:r w:rsidR="00B375E1" w:rsidRPr="005C38BF">
                <w:rPr>
                  <w:rStyle w:val="Hyperlink"/>
                  <w:rFonts w:cs="Arial"/>
                  <w:sz w:val="28"/>
                  <w:szCs w:val="28"/>
                </w:rPr>
                <w:t>Comments</w:t>
              </w:r>
            </w:hyperlink>
          </w:p>
          <w:p w:rsidR="00B375E1" w:rsidRPr="005C38BF" w:rsidRDefault="00FB3C2A" w:rsidP="00EA6746">
            <w:pPr>
              <w:pStyle w:val="ListParagraph"/>
              <w:ind w:left="900"/>
              <w:rPr>
                <w:rFonts w:cs="Arial"/>
                <w:sz w:val="28"/>
                <w:szCs w:val="28"/>
              </w:rPr>
            </w:pPr>
            <w:hyperlink r:id="rId24" w:history="1">
              <w:r w:rsidR="00B375E1" w:rsidRPr="005C38BF">
                <w:rPr>
                  <w:rStyle w:val="Hyperlink"/>
                  <w:rFonts w:cs="Arial"/>
                  <w:sz w:val="28"/>
                  <w:szCs w:val="28"/>
                </w:rPr>
                <w:t>Response to Comments</w:t>
              </w:r>
            </w:hyperlink>
          </w:p>
          <w:p w:rsidR="00534BC6" w:rsidRPr="000E5993" w:rsidRDefault="00534BC6" w:rsidP="00EA6746">
            <w:pPr>
              <w:pStyle w:val="ListParagraph"/>
              <w:ind w:left="900"/>
              <w:rPr>
                <w:rFonts w:cs="Arial"/>
                <w:sz w:val="24"/>
              </w:rPr>
            </w:pPr>
          </w:p>
          <w:p w:rsidR="001022FA" w:rsidRPr="000E5993" w:rsidRDefault="00426E63" w:rsidP="004013E0">
            <w:pPr>
              <w:pStyle w:val="ListParagraph"/>
              <w:ind w:left="900" w:hanging="360"/>
              <w:rPr>
                <w:rFonts w:cs="Arial"/>
                <w:sz w:val="24"/>
              </w:rPr>
            </w:pPr>
            <w:r w:rsidRPr="000E5993">
              <w:rPr>
                <w:rFonts w:cs="Arial"/>
                <w:sz w:val="24"/>
              </w:rPr>
              <w:t xml:space="preserve"> </w:t>
            </w:r>
          </w:p>
          <w:p w:rsidR="001022FA" w:rsidRPr="000E5993" w:rsidRDefault="001022FA" w:rsidP="001022FA">
            <w:pPr>
              <w:numPr>
                <w:ilvl w:val="0"/>
                <w:numId w:val="13"/>
              </w:numPr>
              <w:ind w:left="900"/>
              <w:rPr>
                <w:rFonts w:cs="Arial"/>
                <w:sz w:val="24"/>
              </w:rPr>
            </w:pPr>
            <w:r w:rsidRPr="000E5993">
              <w:rPr>
                <w:rFonts w:cs="Arial"/>
                <w:b/>
                <w:sz w:val="24"/>
              </w:rPr>
              <w:t xml:space="preserve">Browning-Ferris Industries, </w:t>
            </w:r>
            <w:proofErr w:type="spellStart"/>
            <w:r w:rsidRPr="000E5993">
              <w:rPr>
                <w:rFonts w:cs="Arial"/>
                <w:b/>
                <w:sz w:val="24"/>
              </w:rPr>
              <w:t>Corinda</w:t>
            </w:r>
            <w:proofErr w:type="spellEnd"/>
            <w:r w:rsidRPr="000E5993">
              <w:rPr>
                <w:rFonts w:cs="Arial"/>
                <w:b/>
                <w:sz w:val="24"/>
              </w:rPr>
              <w:t xml:space="preserve"> Los </w:t>
            </w:r>
            <w:proofErr w:type="spellStart"/>
            <w:r w:rsidRPr="000E5993">
              <w:rPr>
                <w:rFonts w:cs="Arial"/>
                <w:b/>
                <w:sz w:val="24"/>
              </w:rPr>
              <w:t>Trancos</w:t>
            </w:r>
            <w:proofErr w:type="spellEnd"/>
            <w:r w:rsidRPr="000E5993">
              <w:rPr>
                <w:rFonts w:cs="Arial"/>
                <w:b/>
                <w:sz w:val="24"/>
              </w:rPr>
              <w:t xml:space="preserve"> (Ox Mountain) Landfill, Half Moon Bay, San Mateo County </w:t>
            </w:r>
            <w:r w:rsidRPr="00633B6E">
              <w:rPr>
                <w:rFonts w:cs="Arial"/>
                <w:sz w:val="24"/>
              </w:rPr>
              <w:t>–</w:t>
            </w:r>
            <w:r w:rsidRPr="000E5993">
              <w:rPr>
                <w:rFonts w:cs="Arial"/>
                <w:b/>
                <w:sz w:val="24"/>
              </w:rPr>
              <w:t xml:space="preserve"> </w:t>
            </w:r>
            <w:r w:rsidRPr="000E5993">
              <w:rPr>
                <w:rFonts w:cs="Arial"/>
                <w:sz w:val="24"/>
              </w:rPr>
              <w:t xml:space="preserve">Reissuance of NPDES Permit </w:t>
            </w:r>
          </w:p>
          <w:p w:rsidR="001022FA" w:rsidRDefault="008F69A0" w:rsidP="001022FA">
            <w:pPr>
              <w:ind w:left="900"/>
              <w:rPr>
                <w:rFonts w:cs="Arial"/>
                <w:sz w:val="24"/>
              </w:rPr>
            </w:pPr>
            <w:r>
              <w:rPr>
                <w:rFonts w:cs="Arial"/>
                <w:sz w:val="24"/>
              </w:rPr>
              <w:t>[John Madigan, 622-2405</w:t>
            </w:r>
            <w:r w:rsidR="001022FA" w:rsidRPr="000E5993">
              <w:rPr>
                <w:rFonts w:cs="Arial"/>
                <w:sz w:val="24"/>
              </w:rPr>
              <w:t xml:space="preserve">, </w:t>
            </w:r>
            <w:hyperlink r:id="rId25" w:history="1">
              <w:r w:rsidR="001022FA" w:rsidRPr="000E5993">
                <w:rPr>
                  <w:rStyle w:val="Hyperlink"/>
                  <w:rFonts w:cs="Arial"/>
                  <w:sz w:val="24"/>
                </w:rPr>
                <w:t>jmadigan@waterboards.ca.gov</w:t>
              </w:r>
            </w:hyperlink>
            <w:r w:rsidR="001022FA" w:rsidRPr="000E5993">
              <w:rPr>
                <w:rFonts w:cs="Arial"/>
                <w:sz w:val="24"/>
              </w:rPr>
              <w:t>]</w:t>
            </w:r>
          </w:p>
          <w:p w:rsidR="001227AD" w:rsidRDefault="001227AD" w:rsidP="001022FA">
            <w:pPr>
              <w:ind w:left="900"/>
              <w:rPr>
                <w:rFonts w:cs="Arial"/>
                <w:sz w:val="24"/>
              </w:rPr>
            </w:pPr>
          </w:p>
          <w:p w:rsidR="00447D2D" w:rsidRPr="00447D2D" w:rsidRDefault="00447D2D" w:rsidP="001022FA">
            <w:pPr>
              <w:ind w:left="900"/>
              <w:rPr>
                <w:sz w:val="28"/>
                <w:szCs w:val="28"/>
              </w:rPr>
            </w:pPr>
            <w:r w:rsidRPr="00447D2D">
              <w:rPr>
                <w:sz w:val="28"/>
                <w:szCs w:val="28"/>
              </w:rPr>
              <w:t>Final Order R2-2013-0012</w:t>
            </w:r>
          </w:p>
          <w:p w:rsidR="001227AD" w:rsidRDefault="00FB3C2A" w:rsidP="001022FA">
            <w:pPr>
              <w:ind w:left="900"/>
              <w:rPr>
                <w:rFonts w:cs="Arial"/>
                <w:sz w:val="28"/>
                <w:szCs w:val="28"/>
              </w:rPr>
            </w:pPr>
            <w:hyperlink r:id="rId26" w:history="1">
              <w:r w:rsidR="002E0B51" w:rsidRPr="002E0B51">
                <w:rPr>
                  <w:rStyle w:val="Hyperlink"/>
                  <w:rFonts w:cs="Arial"/>
                  <w:sz w:val="28"/>
                  <w:szCs w:val="28"/>
                </w:rPr>
                <w:t>Staff Summary Report</w:t>
              </w:r>
            </w:hyperlink>
          </w:p>
          <w:p w:rsidR="002E0B51" w:rsidRPr="002E0B51" w:rsidRDefault="002E0B51" w:rsidP="001022FA">
            <w:pPr>
              <w:ind w:left="900"/>
              <w:rPr>
                <w:rFonts w:cs="Arial"/>
                <w:sz w:val="28"/>
                <w:szCs w:val="28"/>
              </w:rPr>
            </w:pPr>
          </w:p>
          <w:p w:rsidR="001227AD" w:rsidRPr="000E5993" w:rsidRDefault="001227AD" w:rsidP="001022FA">
            <w:pPr>
              <w:ind w:left="900"/>
              <w:rPr>
                <w:rFonts w:cs="Arial"/>
                <w:sz w:val="24"/>
              </w:rPr>
            </w:pPr>
          </w:p>
          <w:p w:rsidR="001022FA" w:rsidRPr="000E5993" w:rsidRDefault="001022FA" w:rsidP="001022FA">
            <w:pPr>
              <w:ind w:left="900"/>
              <w:rPr>
                <w:rFonts w:cs="Arial"/>
                <w:sz w:val="24"/>
              </w:rPr>
            </w:pPr>
          </w:p>
          <w:p w:rsidR="001022FA" w:rsidRPr="000E5993" w:rsidRDefault="001022FA" w:rsidP="001022FA">
            <w:pPr>
              <w:numPr>
                <w:ilvl w:val="0"/>
                <w:numId w:val="13"/>
              </w:numPr>
              <w:ind w:left="900"/>
              <w:rPr>
                <w:rFonts w:cs="Arial"/>
                <w:sz w:val="24"/>
              </w:rPr>
            </w:pPr>
            <w:r w:rsidRPr="000E5993">
              <w:rPr>
                <w:rFonts w:cs="Arial"/>
                <w:b/>
                <w:sz w:val="24"/>
              </w:rPr>
              <w:t xml:space="preserve">West County Agency, West County Wastewater District, City of Richmond, and Richmond Municipal Sewer District No.1; West County Wastewater District Water Pollution Control Plant, Richmond Municipal Sewer District Water Pollution Control Plant, and Wastewater Collection Systems; Richmond, Contra Costa County </w:t>
            </w:r>
            <w:r w:rsidRPr="00633B6E">
              <w:rPr>
                <w:rFonts w:cs="Arial"/>
                <w:sz w:val="24"/>
              </w:rPr>
              <w:t>–</w:t>
            </w:r>
            <w:r w:rsidRPr="000E5993">
              <w:rPr>
                <w:rFonts w:cs="Arial"/>
                <w:b/>
                <w:sz w:val="24"/>
              </w:rPr>
              <w:t xml:space="preserve"> </w:t>
            </w:r>
            <w:r w:rsidRPr="000E5993">
              <w:rPr>
                <w:rFonts w:cs="Arial"/>
                <w:sz w:val="24"/>
              </w:rPr>
              <w:t xml:space="preserve">Reissuance of NPDES Permit </w:t>
            </w:r>
          </w:p>
          <w:p w:rsidR="001022FA" w:rsidRDefault="008F69A0" w:rsidP="001022FA">
            <w:pPr>
              <w:ind w:left="900"/>
              <w:rPr>
                <w:rFonts w:cs="Arial"/>
                <w:sz w:val="24"/>
              </w:rPr>
            </w:pPr>
            <w:r>
              <w:rPr>
                <w:rFonts w:cs="Arial"/>
                <w:sz w:val="24"/>
              </w:rPr>
              <w:t>[Vince Christian, 622-2336</w:t>
            </w:r>
            <w:r w:rsidR="001022FA" w:rsidRPr="000E5993">
              <w:rPr>
                <w:rFonts w:cs="Arial"/>
                <w:sz w:val="24"/>
              </w:rPr>
              <w:t xml:space="preserve">, </w:t>
            </w:r>
            <w:hyperlink r:id="rId27" w:history="1">
              <w:r w:rsidR="001022FA" w:rsidRPr="000E5993">
                <w:rPr>
                  <w:rStyle w:val="Hyperlink"/>
                  <w:rFonts w:cs="Arial"/>
                  <w:sz w:val="24"/>
                </w:rPr>
                <w:t>vchristian@waterboards.ca.gov</w:t>
              </w:r>
            </w:hyperlink>
            <w:r w:rsidR="001022FA" w:rsidRPr="000E5993">
              <w:rPr>
                <w:rFonts w:cs="Arial"/>
                <w:sz w:val="24"/>
              </w:rPr>
              <w:t>]</w:t>
            </w:r>
          </w:p>
          <w:p w:rsidR="001227AD" w:rsidRDefault="001227AD" w:rsidP="001022FA">
            <w:pPr>
              <w:ind w:left="900"/>
              <w:rPr>
                <w:rFonts w:cs="Arial"/>
                <w:sz w:val="24"/>
              </w:rPr>
            </w:pPr>
          </w:p>
          <w:p w:rsidR="00447D2D" w:rsidRPr="00447D2D" w:rsidRDefault="00447D2D" w:rsidP="001022FA">
            <w:pPr>
              <w:ind w:left="900"/>
              <w:rPr>
                <w:sz w:val="28"/>
                <w:szCs w:val="28"/>
              </w:rPr>
            </w:pPr>
            <w:r w:rsidRPr="00447D2D">
              <w:rPr>
                <w:sz w:val="28"/>
                <w:szCs w:val="28"/>
              </w:rPr>
              <w:t xml:space="preserve">Final Order </w:t>
            </w:r>
            <w:hyperlink r:id="rId28" w:history="1">
              <w:r w:rsidRPr="00FB3C2A">
                <w:rPr>
                  <w:rStyle w:val="Hyperlink"/>
                  <w:sz w:val="28"/>
                  <w:szCs w:val="28"/>
                </w:rPr>
                <w:t>R2-2013-0016</w:t>
              </w:r>
            </w:hyperlink>
            <w:bookmarkStart w:id="0" w:name="_GoBack"/>
            <w:bookmarkEnd w:id="0"/>
          </w:p>
          <w:p w:rsidR="001227AD" w:rsidRPr="004B6D52" w:rsidRDefault="00FB3C2A" w:rsidP="001022FA">
            <w:pPr>
              <w:ind w:left="900"/>
              <w:rPr>
                <w:rFonts w:cs="Arial"/>
                <w:sz w:val="28"/>
                <w:szCs w:val="28"/>
              </w:rPr>
            </w:pPr>
            <w:hyperlink r:id="rId29" w:history="1">
              <w:r w:rsidR="004B6D52" w:rsidRPr="006132F8">
                <w:rPr>
                  <w:rStyle w:val="Hyperlink"/>
                  <w:rFonts w:cs="Arial"/>
                  <w:sz w:val="28"/>
                  <w:szCs w:val="28"/>
                </w:rPr>
                <w:t>Staff Summary Report</w:t>
              </w:r>
            </w:hyperlink>
          </w:p>
          <w:p w:rsidR="004B6D52" w:rsidRPr="004B6D52" w:rsidRDefault="00FB3C2A" w:rsidP="001022FA">
            <w:pPr>
              <w:ind w:left="900"/>
              <w:rPr>
                <w:rFonts w:cs="Arial"/>
                <w:sz w:val="28"/>
                <w:szCs w:val="28"/>
              </w:rPr>
            </w:pPr>
            <w:hyperlink r:id="rId30" w:history="1">
              <w:r w:rsidR="004B6D52" w:rsidRPr="006132F8">
                <w:rPr>
                  <w:rStyle w:val="Hyperlink"/>
                  <w:rFonts w:cs="Arial"/>
                  <w:sz w:val="28"/>
                  <w:szCs w:val="28"/>
                </w:rPr>
                <w:t>Tentative Order</w:t>
              </w:r>
            </w:hyperlink>
          </w:p>
          <w:p w:rsidR="004B6D52" w:rsidRPr="004B6D52" w:rsidRDefault="00FB3C2A" w:rsidP="001022FA">
            <w:pPr>
              <w:ind w:left="900"/>
              <w:rPr>
                <w:rFonts w:cs="Arial"/>
                <w:sz w:val="28"/>
                <w:szCs w:val="28"/>
              </w:rPr>
            </w:pPr>
            <w:hyperlink r:id="rId31" w:history="1">
              <w:r w:rsidR="004B6D52" w:rsidRPr="006132F8">
                <w:rPr>
                  <w:rStyle w:val="Hyperlink"/>
                  <w:rFonts w:cs="Arial"/>
                  <w:sz w:val="28"/>
                  <w:szCs w:val="28"/>
                </w:rPr>
                <w:t>BACWA Comments</w:t>
              </w:r>
            </w:hyperlink>
          </w:p>
          <w:p w:rsidR="004B6D52" w:rsidRPr="004B6D52" w:rsidRDefault="00FB3C2A" w:rsidP="001022FA">
            <w:pPr>
              <w:ind w:left="900"/>
              <w:rPr>
                <w:rFonts w:cs="Arial"/>
                <w:sz w:val="28"/>
                <w:szCs w:val="28"/>
              </w:rPr>
            </w:pPr>
            <w:hyperlink r:id="rId32" w:history="1">
              <w:proofErr w:type="spellStart"/>
              <w:r w:rsidR="004B6D52" w:rsidRPr="006132F8">
                <w:rPr>
                  <w:rStyle w:val="Hyperlink"/>
                  <w:rFonts w:cs="Arial"/>
                  <w:sz w:val="28"/>
                  <w:szCs w:val="28"/>
                </w:rPr>
                <w:t>BayKeeper</w:t>
              </w:r>
              <w:proofErr w:type="spellEnd"/>
              <w:r w:rsidR="004B6D52" w:rsidRPr="006132F8">
                <w:rPr>
                  <w:rStyle w:val="Hyperlink"/>
                  <w:rFonts w:cs="Arial"/>
                  <w:sz w:val="28"/>
                  <w:szCs w:val="28"/>
                </w:rPr>
                <w:t xml:space="preserve"> Comments</w:t>
              </w:r>
            </w:hyperlink>
          </w:p>
          <w:p w:rsidR="004B6D52" w:rsidRPr="004B6D52" w:rsidRDefault="00FB3C2A" w:rsidP="001022FA">
            <w:pPr>
              <w:ind w:left="900"/>
              <w:rPr>
                <w:rFonts w:cs="Arial"/>
                <w:sz w:val="28"/>
                <w:szCs w:val="28"/>
              </w:rPr>
            </w:pPr>
            <w:hyperlink r:id="rId33" w:history="1">
              <w:r w:rsidR="004B6D52" w:rsidRPr="006132F8">
                <w:rPr>
                  <w:rStyle w:val="Hyperlink"/>
                  <w:rFonts w:cs="Arial"/>
                  <w:sz w:val="28"/>
                  <w:szCs w:val="28"/>
                </w:rPr>
                <w:t>EPA Comments</w:t>
              </w:r>
            </w:hyperlink>
          </w:p>
          <w:p w:rsidR="004B6D52" w:rsidRPr="004B6D52" w:rsidRDefault="00FB3C2A" w:rsidP="001022FA">
            <w:pPr>
              <w:ind w:left="900"/>
              <w:rPr>
                <w:rFonts w:cs="Arial"/>
                <w:sz w:val="28"/>
                <w:szCs w:val="28"/>
              </w:rPr>
            </w:pPr>
            <w:hyperlink r:id="rId34" w:history="1">
              <w:r w:rsidR="004B6D52" w:rsidRPr="006132F8">
                <w:rPr>
                  <w:rStyle w:val="Hyperlink"/>
                  <w:rFonts w:cs="Arial"/>
                  <w:sz w:val="28"/>
                  <w:szCs w:val="28"/>
                </w:rPr>
                <w:t>WCA Comments</w:t>
              </w:r>
            </w:hyperlink>
          </w:p>
          <w:p w:rsidR="004B6D52" w:rsidRPr="004B6D52" w:rsidRDefault="00FB3C2A" w:rsidP="001022FA">
            <w:pPr>
              <w:ind w:left="900"/>
              <w:rPr>
                <w:rFonts w:cs="Arial"/>
                <w:sz w:val="28"/>
                <w:szCs w:val="28"/>
              </w:rPr>
            </w:pPr>
            <w:hyperlink r:id="rId35" w:history="1">
              <w:r w:rsidR="004B6D52" w:rsidRPr="006132F8">
                <w:rPr>
                  <w:rStyle w:val="Hyperlink"/>
                  <w:rFonts w:cs="Arial"/>
                  <w:sz w:val="28"/>
                  <w:szCs w:val="28"/>
                </w:rPr>
                <w:t>Response to Comments</w:t>
              </w:r>
            </w:hyperlink>
          </w:p>
          <w:p w:rsidR="004B6D52" w:rsidRDefault="004B6D52" w:rsidP="001022FA">
            <w:pPr>
              <w:ind w:left="900"/>
              <w:rPr>
                <w:rFonts w:cs="Arial"/>
                <w:sz w:val="24"/>
              </w:rPr>
            </w:pPr>
          </w:p>
          <w:p w:rsidR="001227AD" w:rsidRDefault="001227AD" w:rsidP="001022FA">
            <w:pPr>
              <w:ind w:left="900"/>
              <w:rPr>
                <w:rFonts w:cs="Arial"/>
                <w:sz w:val="24"/>
              </w:rPr>
            </w:pPr>
          </w:p>
          <w:p w:rsidR="00E762FA" w:rsidRPr="000E5993" w:rsidRDefault="00E762FA" w:rsidP="001022FA">
            <w:pPr>
              <w:ind w:left="900"/>
              <w:rPr>
                <w:rFonts w:cs="Arial"/>
                <w:sz w:val="24"/>
              </w:rPr>
            </w:pPr>
          </w:p>
          <w:p w:rsidR="004013E0" w:rsidRPr="000E5993" w:rsidRDefault="004013E0" w:rsidP="001022FA">
            <w:pPr>
              <w:ind w:left="900"/>
              <w:rPr>
                <w:rFonts w:cs="Arial"/>
                <w:sz w:val="24"/>
              </w:rPr>
            </w:pPr>
          </w:p>
        </w:tc>
      </w:tr>
      <w:tr w:rsidR="00AB3924" w:rsidRPr="000E5993" w:rsidTr="00AB3924">
        <w:tc>
          <w:tcPr>
            <w:tcW w:w="5000" w:type="pct"/>
            <w:shd w:val="clear" w:color="auto" w:fill="auto"/>
          </w:tcPr>
          <w:p w:rsidR="004013E0" w:rsidRPr="000E5993" w:rsidRDefault="004013E0" w:rsidP="004013E0">
            <w:pPr>
              <w:numPr>
                <w:ilvl w:val="0"/>
                <w:numId w:val="13"/>
              </w:numPr>
              <w:ind w:left="900"/>
              <w:rPr>
                <w:rFonts w:cs="Arial"/>
                <w:sz w:val="24"/>
              </w:rPr>
            </w:pPr>
            <w:r w:rsidRPr="000E5993">
              <w:rPr>
                <w:rFonts w:cs="Arial"/>
                <w:b/>
                <w:sz w:val="24"/>
              </w:rPr>
              <w:lastRenderedPageBreak/>
              <w:t>Department of the Navy, Former Mare Island Naval Shipyard, Vallejo, Solano County</w:t>
            </w:r>
            <w:r w:rsidRPr="00633B6E">
              <w:rPr>
                <w:rFonts w:cs="Arial"/>
                <w:sz w:val="24"/>
              </w:rPr>
              <w:t xml:space="preserve"> –</w:t>
            </w:r>
            <w:r w:rsidRPr="000E5993">
              <w:rPr>
                <w:rFonts w:cs="Arial"/>
                <w:b/>
                <w:sz w:val="24"/>
              </w:rPr>
              <w:t xml:space="preserve"> </w:t>
            </w:r>
            <w:r w:rsidRPr="000E5993">
              <w:rPr>
                <w:rFonts w:cs="Arial"/>
                <w:sz w:val="24"/>
              </w:rPr>
              <w:t xml:space="preserve">Rescission of Waste Discharge Requirements Order No. 97-100 </w:t>
            </w:r>
          </w:p>
          <w:p w:rsidR="004013E0" w:rsidRDefault="004013E0" w:rsidP="004013E0">
            <w:pPr>
              <w:ind w:left="900"/>
              <w:rPr>
                <w:rFonts w:cs="Arial"/>
                <w:sz w:val="24"/>
              </w:rPr>
            </w:pPr>
            <w:r w:rsidRPr="000E5993">
              <w:rPr>
                <w:rFonts w:cs="Arial"/>
                <w:sz w:val="24"/>
              </w:rPr>
              <w:t xml:space="preserve">[Elizabeth Wells, 622-2440, </w:t>
            </w:r>
            <w:hyperlink r:id="rId36" w:history="1">
              <w:r w:rsidRPr="000E5993">
                <w:rPr>
                  <w:rStyle w:val="Hyperlink"/>
                  <w:rFonts w:cs="Arial"/>
                  <w:sz w:val="24"/>
                </w:rPr>
                <w:t>ewells@waterboards.ca.gov</w:t>
              </w:r>
            </w:hyperlink>
            <w:r w:rsidRPr="000E5993">
              <w:rPr>
                <w:rFonts w:cs="Arial"/>
                <w:sz w:val="24"/>
              </w:rPr>
              <w:t xml:space="preserve">]  </w:t>
            </w:r>
          </w:p>
          <w:p w:rsidR="001227AD" w:rsidRDefault="001227AD" w:rsidP="004013E0">
            <w:pPr>
              <w:ind w:left="900"/>
              <w:rPr>
                <w:rFonts w:cs="Arial"/>
                <w:sz w:val="24"/>
              </w:rPr>
            </w:pPr>
          </w:p>
          <w:p w:rsidR="00447D2D" w:rsidRPr="00447D2D" w:rsidRDefault="00447D2D" w:rsidP="004013E0">
            <w:pPr>
              <w:ind w:left="900"/>
              <w:rPr>
                <w:sz w:val="28"/>
                <w:szCs w:val="28"/>
              </w:rPr>
            </w:pPr>
            <w:r w:rsidRPr="00447D2D">
              <w:rPr>
                <w:sz w:val="28"/>
                <w:szCs w:val="28"/>
              </w:rPr>
              <w:t xml:space="preserve">Final Order </w:t>
            </w:r>
            <w:hyperlink r:id="rId37" w:history="1">
              <w:r w:rsidRPr="00B54104">
                <w:rPr>
                  <w:rStyle w:val="Hyperlink"/>
                  <w:sz w:val="28"/>
                  <w:szCs w:val="28"/>
                </w:rPr>
                <w:t>R2-2013-0013</w:t>
              </w:r>
            </w:hyperlink>
          </w:p>
          <w:p w:rsidR="001227AD" w:rsidRPr="004012B7" w:rsidRDefault="00FB3C2A" w:rsidP="004013E0">
            <w:pPr>
              <w:ind w:left="900"/>
              <w:rPr>
                <w:rFonts w:cs="Arial"/>
                <w:sz w:val="28"/>
                <w:szCs w:val="28"/>
              </w:rPr>
            </w:pPr>
            <w:hyperlink r:id="rId38" w:history="1">
              <w:r w:rsidR="004012B7" w:rsidRPr="004012B7">
                <w:rPr>
                  <w:rStyle w:val="Hyperlink"/>
                  <w:rFonts w:cs="Arial"/>
                  <w:sz w:val="28"/>
                  <w:szCs w:val="28"/>
                </w:rPr>
                <w:t>Staff Summary Report</w:t>
              </w:r>
            </w:hyperlink>
          </w:p>
          <w:p w:rsidR="004012B7" w:rsidRPr="004012B7" w:rsidRDefault="00FB3C2A" w:rsidP="004013E0">
            <w:pPr>
              <w:ind w:left="900"/>
              <w:rPr>
                <w:rFonts w:cs="Arial"/>
                <w:sz w:val="28"/>
                <w:szCs w:val="28"/>
              </w:rPr>
            </w:pPr>
            <w:hyperlink r:id="rId39" w:history="1">
              <w:r w:rsidR="004012B7" w:rsidRPr="004012B7">
                <w:rPr>
                  <w:rStyle w:val="Hyperlink"/>
                  <w:rFonts w:cs="Arial"/>
                  <w:sz w:val="28"/>
                  <w:szCs w:val="28"/>
                </w:rPr>
                <w:t>Tentative Order</w:t>
              </w:r>
            </w:hyperlink>
          </w:p>
          <w:p w:rsidR="001227AD" w:rsidRPr="000E5993" w:rsidRDefault="001227AD" w:rsidP="004013E0">
            <w:pPr>
              <w:ind w:left="900"/>
              <w:rPr>
                <w:rFonts w:cs="Arial"/>
                <w:sz w:val="24"/>
              </w:rPr>
            </w:pPr>
          </w:p>
          <w:p w:rsidR="004013E0" w:rsidRPr="000E5993" w:rsidRDefault="004013E0" w:rsidP="004013E0">
            <w:pPr>
              <w:ind w:left="900"/>
              <w:rPr>
                <w:rFonts w:cs="Arial"/>
                <w:sz w:val="24"/>
              </w:rPr>
            </w:pPr>
          </w:p>
          <w:p w:rsidR="004013E0" w:rsidRPr="000E5993" w:rsidRDefault="004013E0" w:rsidP="004013E0">
            <w:pPr>
              <w:pStyle w:val="ListParagraph"/>
              <w:numPr>
                <w:ilvl w:val="0"/>
                <w:numId w:val="13"/>
              </w:numPr>
              <w:ind w:left="900"/>
              <w:rPr>
                <w:rFonts w:cs="Arial"/>
                <w:sz w:val="24"/>
              </w:rPr>
            </w:pPr>
            <w:r w:rsidRPr="000E5993">
              <w:rPr>
                <w:rFonts w:cs="Arial"/>
                <w:b/>
                <w:sz w:val="24"/>
              </w:rPr>
              <w:t>Port of Oakland, Berth 10 Multi-User Dredged Material Rehandling Facility, Oakland, Alameda County</w:t>
            </w:r>
            <w:r w:rsidRPr="000E5993">
              <w:rPr>
                <w:rFonts w:cs="Arial"/>
                <w:sz w:val="24"/>
              </w:rPr>
              <w:t xml:space="preserve"> – Update of Waste Discharge Requirements and Rescission of Order No. 98-019 </w:t>
            </w:r>
          </w:p>
          <w:p w:rsidR="002E4FDE" w:rsidRDefault="008F69A0" w:rsidP="004013E0">
            <w:pPr>
              <w:pStyle w:val="ListParagraph"/>
              <w:ind w:left="900"/>
              <w:rPr>
                <w:rFonts w:cs="Arial"/>
                <w:sz w:val="24"/>
              </w:rPr>
            </w:pPr>
            <w:r>
              <w:rPr>
                <w:rFonts w:cs="Arial"/>
                <w:sz w:val="24"/>
              </w:rPr>
              <w:t xml:space="preserve">[Elizabeth Christian, </w:t>
            </w:r>
            <w:r w:rsidR="004013E0" w:rsidRPr="000E5993">
              <w:rPr>
                <w:rFonts w:cs="Arial"/>
                <w:sz w:val="24"/>
              </w:rPr>
              <w:t xml:space="preserve">622-2335, </w:t>
            </w:r>
            <w:hyperlink r:id="rId40" w:history="1">
              <w:r w:rsidR="004013E0" w:rsidRPr="000E5993">
                <w:rPr>
                  <w:rStyle w:val="Hyperlink"/>
                  <w:rFonts w:cs="Arial"/>
                  <w:sz w:val="24"/>
                </w:rPr>
                <w:t>echristian@waterboards.ca.gov</w:t>
              </w:r>
            </w:hyperlink>
            <w:r w:rsidR="004013E0" w:rsidRPr="000E5993">
              <w:rPr>
                <w:rFonts w:cs="Arial"/>
                <w:sz w:val="24"/>
              </w:rPr>
              <w:t>]</w:t>
            </w:r>
          </w:p>
          <w:p w:rsidR="002E4FDE" w:rsidRDefault="002E4FDE" w:rsidP="004013E0">
            <w:pPr>
              <w:pStyle w:val="ListParagraph"/>
              <w:ind w:left="900"/>
              <w:rPr>
                <w:rFonts w:cs="Arial"/>
                <w:sz w:val="24"/>
              </w:rPr>
            </w:pPr>
          </w:p>
          <w:p w:rsidR="002F763F" w:rsidRPr="002F763F" w:rsidRDefault="002F763F" w:rsidP="004013E0">
            <w:pPr>
              <w:pStyle w:val="ListParagraph"/>
              <w:ind w:left="900"/>
              <w:rPr>
                <w:sz w:val="28"/>
                <w:szCs w:val="28"/>
              </w:rPr>
            </w:pPr>
            <w:r w:rsidRPr="002F763F">
              <w:rPr>
                <w:sz w:val="28"/>
                <w:szCs w:val="28"/>
              </w:rPr>
              <w:t>Final Order R2-2013-001</w:t>
            </w:r>
            <w:r>
              <w:rPr>
                <w:sz w:val="28"/>
                <w:szCs w:val="28"/>
              </w:rPr>
              <w:t>9</w:t>
            </w:r>
          </w:p>
          <w:p w:rsidR="004013E0" w:rsidRDefault="00FB3C2A" w:rsidP="004013E0">
            <w:pPr>
              <w:pStyle w:val="ListParagraph"/>
              <w:ind w:left="900"/>
              <w:rPr>
                <w:rFonts w:cs="Arial"/>
                <w:sz w:val="28"/>
                <w:szCs w:val="28"/>
              </w:rPr>
            </w:pPr>
            <w:hyperlink r:id="rId41" w:history="1">
              <w:r w:rsidR="002E4FDE" w:rsidRPr="001227AD">
                <w:rPr>
                  <w:rStyle w:val="Hyperlink"/>
                  <w:rFonts w:cs="Arial"/>
                  <w:sz w:val="28"/>
                  <w:szCs w:val="28"/>
                </w:rPr>
                <w:t>Staff Summary Report and Tentative Order</w:t>
              </w:r>
            </w:hyperlink>
            <w:r w:rsidR="001227AD">
              <w:rPr>
                <w:rFonts w:cs="Arial"/>
                <w:sz w:val="28"/>
                <w:szCs w:val="28"/>
              </w:rPr>
              <w:t xml:space="preserve"> </w:t>
            </w:r>
          </w:p>
          <w:p w:rsidR="001227AD" w:rsidRDefault="001227AD" w:rsidP="004013E0">
            <w:pPr>
              <w:pStyle w:val="ListParagraph"/>
              <w:ind w:left="900"/>
              <w:rPr>
                <w:rFonts w:cs="Arial"/>
                <w:sz w:val="28"/>
                <w:szCs w:val="28"/>
              </w:rPr>
            </w:pPr>
          </w:p>
          <w:p w:rsidR="001227AD" w:rsidRDefault="001227AD" w:rsidP="004013E0">
            <w:pPr>
              <w:pStyle w:val="ListParagraph"/>
              <w:ind w:left="900"/>
              <w:rPr>
                <w:rFonts w:cs="Arial"/>
                <w:sz w:val="28"/>
                <w:szCs w:val="28"/>
              </w:rPr>
            </w:pPr>
          </w:p>
          <w:p w:rsidR="001227AD" w:rsidRPr="001227AD" w:rsidRDefault="001227AD" w:rsidP="004013E0">
            <w:pPr>
              <w:pStyle w:val="ListParagraph"/>
              <w:ind w:left="900"/>
              <w:rPr>
                <w:rFonts w:cs="Arial"/>
                <w:sz w:val="28"/>
                <w:szCs w:val="28"/>
              </w:rPr>
            </w:pPr>
          </w:p>
          <w:p w:rsidR="004013E0" w:rsidRPr="000E5993" w:rsidRDefault="004013E0" w:rsidP="004013E0">
            <w:pPr>
              <w:numPr>
                <w:ilvl w:val="0"/>
                <w:numId w:val="13"/>
              </w:numPr>
              <w:ind w:left="900"/>
              <w:rPr>
                <w:rFonts w:cs="Arial"/>
                <w:sz w:val="24"/>
              </w:rPr>
            </w:pPr>
            <w:r w:rsidRPr="000E5993">
              <w:rPr>
                <w:rFonts w:cs="Arial"/>
                <w:b/>
                <w:sz w:val="24"/>
              </w:rPr>
              <w:t>Sonoma Land Trust, Sears Point Restoration Project, Sonoma County</w:t>
            </w:r>
            <w:r w:rsidRPr="000E5993">
              <w:rPr>
                <w:rFonts w:cs="Arial"/>
                <w:sz w:val="24"/>
              </w:rPr>
              <w:t xml:space="preserve"> – Issuance of Waste Discharge Requirements and Water Quality Certification </w:t>
            </w:r>
          </w:p>
          <w:p w:rsidR="004013E0" w:rsidRDefault="008F69A0" w:rsidP="004013E0">
            <w:pPr>
              <w:ind w:left="900"/>
              <w:rPr>
                <w:rFonts w:cs="Arial"/>
                <w:sz w:val="24"/>
              </w:rPr>
            </w:pPr>
            <w:r>
              <w:rPr>
                <w:rFonts w:cs="Arial"/>
                <w:sz w:val="24"/>
              </w:rPr>
              <w:t xml:space="preserve">[Andree Greenberg, </w:t>
            </w:r>
            <w:r w:rsidR="004013E0" w:rsidRPr="000E5993">
              <w:rPr>
                <w:rFonts w:cs="Arial"/>
                <w:sz w:val="24"/>
              </w:rPr>
              <w:t xml:space="preserve">622-2324, </w:t>
            </w:r>
            <w:hyperlink r:id="rId42" w:history="1">
              <w:r w:rsidR="004013E0" w:rsidRPr="000E5993">
                <w:rPr>
                  <w:rStyle w:val="Hyperlink"/>
                  <w:rFonts w:cs="Arial"/>
                  <w:sz w:val="24"/>
                </w:rPr>
                <w:t>agreenberg@waterboards.ca.gov</w:t>
              </w:r>
            </w:hyperlink>
            <w:r w:rsidR="004013E0" w:rsidRPr="000E5993">
              <w:rPr>
                <w:rFonts w:cs="Arial"/>
                <w:sz w:val="24"/>
              </w:rPr>
              <w:t>]</w:t>
            </w:r>
          </w:p>
          <w:p w:rsidR="00B875A9" w:rsidRDefault="00B875A9" w:rsidP="004013E0">
            <w:pPr>
              <w:ind w:left="900"/>
              <w:rPr>
                <w:rFonts w:cs="Arial"/>
                <w:sz w:val="24"/>
              </w:rPr>
            </w:pPr>
          </w:p>
          <w:p w:rsidR="002F763F" w:rsidRPr="002F763F" w:rsidRDefault="002F763F" w:rsidP="004013E0">
            <w:pPr>
              <w:ind w:left="900"/>
              <w:rPr>
                <w:sz w:val="28"/>
                <w:szCs w:val="28"/>
              </w:rPr>
            </w:pPr>
            <w:r w:rsidRPr="002F763F">
              <w:rPr>
                <w:sz w:val="28"/>
                <w:szCs w:val="28"/>
              </w:rPr>
              <w:t xml:space="preserve">Final Order </w:t>
            </w:r>
            <w:hyperlink r:id="rId43" w:history="1">
              <w:r w:rsidRPr="00E762FA">
                <w:rPr>
                  <w:rStyle w:val="Hyperlink"/>
                  <w:sz w:val="28"/>
                  <w:szCs w:val="28"/>
                </w:rPr>
                <w:t>R2-2013-0017</w:t>
              </w:r>
            </w:hyperlink>
          </w:p>
          <w:p w:rsidR="00B875A9" w:rsidRPr="00DC19D6" w:rsidRDefault="00FB3C2A" w:rsidP="004013E0">
            <w:pPr>
              <w:ind w:left="900"/>
              <w:rPr>
                <w:rFonts w:cs="Arial"/>
                <w:sz w:val="28"/>
                <w:szCs w:val="28"/>
              </w:rPr>
            </w:pPr>
            <w:hyperlink r:id="rId44" w:history="1">
              <w:r w:rsidR="00B875A9" w:rsidRPr="00DC19D6">
                <w:rPr>
                  <w:rStyle w:val="Hyperlink"/>
                  <w:rFonts w:cs="Arial"/>
                  <w:sz w:val="28"/>
                  <w:szCs w:val="28"/>
                </w:rPr>
                <w:t>Staff Summary Report</w:t>
              </w:r>
            </w:hyperlink>
          </w:p>
          <w:p w:rsidR="00DC19D6" w:rsidRPr="00DC19D6" w:rsidRDefault="00FB3C2A" w:rsidP="004013E0">
            <w:pPr>
              <w:ind w:left="900"/>
              <w:rPr>
                <w:rFonts w:cs="Arial"/>
                <w:sz w:val="28"/>
                <w:szCs w:val="28"/>
              </w:rPr>
            </w:pPr>
            <w:hyperlink r:id="rId45" w:history="1">
              <w:r w:rsidR="00DC19D6" w:rsidRPr="00DC19D6">
                <w:rPr>
                  <w:rStyle w:val="Hyperlink"/>
                  <w:rFonts w:cs="Arial"/>
                  <w:sz w:val="28"/>
                  <w:szCs w:val="28"/>
                </w:rPr>
                <w:t>Tentative Order</w:t>
              </w:r>
            </w:hyperlink>
          </w:p>
          <w:p w:rsidR="00DC19D6" w:rsidRPr="00DC19D6" w:rsidRDefault="00FB3C2A" w:rsidP="004013E0">
            <w:pPr>
              <w:ind w:left="900"/>
              <w:rPr>
                <w:rFonts w:cs="Arial"/>
                <w:sz w:val="28"/>
                <w:szCs w:val="28"/>
              </w:rPr>
            </w:pPr>
            <w:hyperlink r:id="rId46" w:history="1">
              <w:r w:rsidR="00DC19D6" w:rsidRPr="00DC19D6">
                <w:rPr>
                  <w:rStyle w:val="Hyperlink"/>
                  <w:rFonts w:cs="Arial"/>
                  <w:sz w:val="28"/>
                  <w:szCs w:val="28"/>
                </w:rPr>
                <w:t>Tables</w:t>
              </w:r>
            </w:hyperlink>
          </w:p>
          <w:p w:rsidR="00DC19D6" w:rsidRPr="00DC19D6" w:rsidRDefault="00FB3C2A" w:rsidP="004013E0">
            <w:pPr>
              <w:ind w:left="900"/>
              <w:rPr>
                <w:rFonts w:cs="Arial"/>
                <w:sz w:val="28"/>
                <w:szCs w:val="28"/>
              </w:rPr>
            </w:pPr>
            <w:hyperlink r:id="rId47" w:history="1">
              <w:r w:rsidR="00DC19D6" w:rsidRPr="00DC19D6">
                <w:rPr>
                  <w:rStyle w:val="Hyperlink"/>
                  <w:rFonts w:cs="Arial"/>
                  <w:sz w:val="28"/>
                  <w:szCs w:val="28"/>
                </w:rPr>
                <w:t>Figures</w:t>
              </w:r>
            </w:hyperlink>
          </w:p>
          <w:p w:rsidR="00DC19D6" w:rsidRDefault="00FB3C2A" w:rsidP="004013E0">
            <w:pPr>
              <w:ind w:left="900"/>
              <w:rPr>
                <w:rFonts w:cs="Arial"/>
                <w:sz w:val="28"/>
                <w:szCs w:val="28"/>
              </w:rPr>
            </w:pPr>
            <w:hyperlink r:id="rId48" w:history="1">
              <w:r w:rsidR="00DC19D6" w:rsidRPr="00DC19D6">
                <w:rPr>
                  <w:rStyle w:val="Hyperlink"/>
                  <w:rFonts w:cs="Arial"/>
                  <w:sz w:val="28"/>
                  <w:szCs w:val="28"/>
                </w:rPr>
                <w:t>Attachments</w:t>
              </w:r>
            </w:hyperlink>
          </w:p>
          <w:p w:rsidR="00DC19D6" w:rsidRDefault="00DC19D6" w:rsidP="004013E0">
            <w:pPr>
              <w:ind w:left="900"/>
              <w:rPr>
                <w:rFonts w:cs="Arial"/>
                <w:sz w:val="28"/>
                <w:szCs w:val="28"/>
              </w:rPr>
            </w:pPr>
          </w:p>
          <w:p w:rsidR="00DC19D6" w:rsidRPr="00DC19D6" w:rsidRDefault="00DC19D6" w:rsidP="004013E0">
            <w:pPr>
              <w:ind w:left="900"/>
              <w:rPr>
                <w:rFonts w:cs="Arial"/>
                <w:sz w:val="28"/>
                <w:szCs w:val="28"/>
              </w:rPr>
            </w:pPr>
          </w:p>
          <w:p w:rsidR="004013E0" w:rsidRPr="000E5993" w:rsidRDefault="004013E0" w:rsidP="004013E0">
            <w:pPr>
              <w:ind w:left="900"/>
              <w:rPr>
                <w:rFonts w:cs="Arial"/>
                <w:sz w:val="24"/>
              </w:rPr>
            </w:pPr>
          </w:p>
          <w:p w:rsidR="004013E0" w:rsidRPr="000E5993" w:rsidRDefault="004013E0" w:rsidP="004013E0">
            <w:pPr>
              <w:numPr>
                <w:ilvl w:val="0"/>
                <w:numId w:val="13"/>
              </w:numPr>
              <w:ind w:left="900"/>
              <w:rPr>
                <w:rFonts w:cs="Arial"/>
                <w:sz w:val="24"/>
              </w:rPr>
            </w:pPr>
            <w:r w:rsidRPr="000E5993">
              <w:rPr>
                <w:rFonts w:cs="Arial"/>
                <w:b/>
                <w:sz w:val="24"/>
              </w:rPr>
              <w:t xml:space="preserve">Emergency, Abandoned, and Recalcitrant (EAR) Account Program for Leaking Underground Storage Tanks </w:t>
            </w:r>
            <w:r w:rsidRPr="00633B6E">
              <w:rPr>
                <w:rFonts w:cs="Arial"/>
                <w:sz w:val="24"/>
              </w:rPr>
              <w:t>–</w:t>
            </w:r>
            <w:r w:rsidRPr="000E5993">
              <w:rPr>
                <w:rFonts w:cs="Arial"/>
                <w:b/>
                <w:sz w:val="24"/>
              </w:rPr>
              <w:t xml:space="preserve"> </w:t>
            </w:r>
            <w:r w:rsidRPr="000E5993">
              <w:rPr>
                <w:rFonts w:cs="Arial"/>
                <w:sz w:val="24"/>
              </w:rPr>
              <w:t xml:space="preserve">Adoption of Resolution Nominating Sites to the State Water Resources Control Board’s Annual Site List </w:t>
            </w:r>
          </w:p>
          <w:p w:rsidR="004013E0" w:rsidRDefault="008F69A0" w:rsidP="004013E0">
            <w:pPr>
              <w:ind w:left="900"/>
              <w:rPr>
                <w:rFonts w:cs="Arial"/>
                <w:sz w:val="24"/>
              </w:rPr>
            </w:pPr>
            <w:r>
              <w:rPr>
                <w:rFonts w:cs="Arial"/>
                <w:sz w:val="24"/>
              </w:rPr>
              <w:t xml:space="preserve">[Barbara </w:t>
            </w:r>
            <w:proofErr w:type="spellStart"/>
            <w:r>
              <w:rPr>
                <w:rFonts w:cs="Arial"/>
                <w:sz w:val="24"/>
              </w:rPr>
              <w:t>Sieminski</w:t>
            </w:r>
            <w:proofErr w:type="spellEnd"/>
            <w:r>
              <w:rPr>
                <w:rFonts w:cs="Arial"/>
                <w:sz w:val="24"/>
              </w:rPr>
              <w:t>,</w:t>
            </w:r>
            <w:r w:rsidR="004013E0" w:rsidRPr="000E5993">
              <w:rPr>
                <w:rFonts w:cs="Arial"/>
                <w:sz w:val="24"/>
              </w:rPr>
              <w:t xml:space="preserve"> 622-2423, </w:t>
            </w:r>
            <w:hyperlink r:id="rId49" w:history="1">
              <w:r w:rsidR="004013E0" w:rsidRPr="000E5993">
                <w:rPr>
                  <w:rStyle w:val="Hyperlink"/>
                  <w:rFonts w:cs="Arial"/>
                  <w:sz w:val="24"/>
                </w:rPr>
                <w:t>bsieminski@waterboards.ca.gov</w:t>
              </w:r>
            </w:hyperlink>
            <w:r w:rsidR="004013E0" w:rsidRPr="000E5993">
              <w:rPr>
                <w:rFonts w:cs="Arial"/>
                <w:sz w:val="24"/>
              </w:rPr>
              <w:t>]</w:t>
            </w:r>
          </w:p>
          <w:p w:rsidR="00DC5DF8" w:rsidRDefault="00DC5DF8" w:rsidP="004013E0">
            <w:pPr>
              <w:ind w:left="900"/>
              <w:rPr>
                <w:rFonts w:cs="Arial"/>
                <w:sz w:val="24"/>
              </w:rPr>
            </w:pPr>
          </w:p>
          <w:p w:rsidR="00447D2D" w:rsidRPr="00447D2D" w:rsidRDefault="00447D2D" w:rsidP="004013E0">
            <w:pPr>
              <w:ind w:left="900"/>
              <w:rPr>
                <w:sz w:val="28"/>
                <w:szCs w:val="28"/>
              </w:rPr>
            </w:pPr>
            <w:r w:rsidRPr="00447D2D">
              <w:rPr>
                <w:sz w:val="28"/>
                <w:szCs w:val="28"/>
              </w:rPr>
              <w:t>Final Order R2-2013-0014</w:t>
            </w:r>
          </w:p>
          <w:p w:rsidR="00B875A9" w:rsidRPr="00AB5F4B" w:rsidRDefault="00FB3C2A" w:rsidP="004013E0">
            <w:pPr>
              <w:ind w:left="900"/>
              <w:rPr>
                <w:rFonts w:cs="Arial"/>
                <w:sz w:val="28"/>
                <w:szCs w:val="28"/>
              </w:rPr>
            </w:pPr>
            <w:hyperlink r:id="rId50" w:history="1">
              <w:r w:rsidR="00AB5F4B" w:rsidRPr="00AB5F4B">
                <w:rPr>
                  <w:rStyle w:val="Hyperlink"/>
                  <w:rFonts w:cs="Arial"/>
                  <w:sz w:val="28"/>
                  <w:szCs w:val="28"/>
                </w:rPr>
                <w:t>Staff Summary Report</w:t>
              </w:r>
            </w:hyperlink>
          </w:p>
          <w:p w:rsidR="00AB5F4B" w:rsidRPr="00AB5F4B" w:rsidRDefault="00FB3C2A" w:rsidP="004013E0">
            <w:pPr>
              <w:ind w:left="900"/>
              <w:rPr>
                <w:rFonts w:cs="Arial"/>
                <w:sz w:val="28"/>
                <w:szCs w:val="28"/>
              </w:rPr>
            </w:pPr>
            <w:hyperlink r:id="rId51" w:history="1">
              <w:r w:rsidR="00AB5F4B" w:rsidRPr="00AB5F4B">
                <w:rPr>
                  <w:rStyle w:val="Hyperlink"/>
                  <w:rFonts w:cs="Arial"/>
                  <w:sz w:val="28"/>
                  <w:szCs w:val="28"/>
                </w:rPr>
                <w:t>Tentative Order</w:t>
              </w:r>
            </w:hyperlink>
          </w:p>
          <w:p w:rsidR="00AB5F4B" w:rsidRPr="000E5993" w:rsidRDefault="00AB5F4B" w:rsidP="004013E0">
            <w:pPr>
              <w:ind w:left="900"/>
              <w:rPr>
                <w:rFonts w:cs="Arial"/>
                <w:sz w:val="24"/>
              </w:rPr>
            </w:pPr>
          </w:p>
          <w:p w:rsidR="00AB3924" w:rsidRPr="000E5993" w:rsidRDefault="00AB3924" w:rsidP="00EA6746">
            <w:pPr>
              <w:ind w:left="540" w:hanging="540"/>
              <w:rPr>
                <w:rFonts w:cs="Arial"/>
                <w:sz w:val="24"/>
              </w:rPr>
            </w:pPr>
          </w:p>
        </w:tc>
      </w:tr>
      <w:tr w:rsidR="00EA6746" w:rsidRPr="000E5993" w:rsidTr="00AB3924">
        <w:tc>
          <w:tcPr>
            <w:tcW w:w="5000" w:type="pct"/>
            <w:shd w:val="clear" w:color="auto" w:fill="auto"/>
          </w:tcPr>
          <w:p w:rsidR="00B01715" w:rsidRPr="000E5993" w:rsidRDefault="00B01715" w:rsidP="001C3269">
            <w:pPr>
              <w:pStyle w:val="ListParagraph"/>
              <w:ind w:left="540"/>
              <w:rPr>
                <w:rFonts w:cs="Arial"/>
                <w:b/>
                <w:sz w:val="24"/>
                <w:u w:val="single"/>
              </w:rPr>
            </w:pPr>
            <w:r w:rsidRPr="000E5993">
              <w:rPr>
                <w:rFonts w:cs="Arial"/>
                <w:b/>
                <w:sz w:val="24"/>
                <w:u w:val="single"/>
              </w:rPr>
              <w:t>ENFORCEMENT</w:t>
            </w:r>
          </w:p>
          <w:p w:rsidR="00EA6746" w:rsidRPr="000E5993" w:rsidRDefault="00EA6746" w:rsidP="001C3269">
            <w:pPr>
              <w:pStyle w:val="ListParagraph"/>
              <w:ind w:left="540"/>
              <w:rPr>
                <w:rFonts w:cs="Arial"/>
                <w:sz w:val="24"/>
                <w:u w:val="single"/>
              </w:rPr>
            </w:pPr>
            <w:r w:rsidRPr="000E5993">
              <w:rPr>
                <w:rFonts w:cs="Arial"/>
                <w:b/>
                <w:sz w:val="24"/>
                <w:u w:val="single"/>
              </w:rPr>
              <w:t xml:space="preserve"> </w:t>
            </w:r>
          </w:p>
        </w:tc>
      </w:tr>
      <w:tr w:rsidR="001C3269" w:rsidRPr="000E5993" w:rsidTr="00AB3924">
        <w:tc>
          <w:tcPr>
            <w:tcW w:w="5000" w:type="pct"/>
            <w:shd w:val="clear" w:color="auto" w:fill="auto"/>
          </w:tcPr>
          <w:p w:rsidR="004A2C9C" w:rsidRPr="000E5993" w:rsidRDefault="001C3269" w:rsidP="004A2C9C">
            <w:pPr>
              <w:numPr>
                <w:ilvl w:val="0"/>
                <w:numId w:val="11"/>
              </w:numPr>
              <w:ind w:left="540" w:hanging="540"/>
              <w:rPr>
                <w:rFonts w:cs="Arial"/>
                <w:sz w:val="24"/>
              </w:rPr>
            </w:pPr>
            <w:r w:rsidRPr="000E5993">
              <w:rPr>
                <w:rFonts w:cs="Arial"/>
                <w:b/>
                <w:sz w:val="24"/>
              </w:rPr>
              <w:t xml:space="preserve">Sanitary District No. 1 of Marin County (also known as “Ross Valley Sanitary District”), Sanitary Sewer Collection System, Marin County </w:t>
            </w:r>
            <w:r w:rsidRPr="000E5993">
              <w:rPr>
                <w:rFonts w:cs="Arial"/>
                <w:sz w:val="24"/>
              </w:rPr>
              <w:t xml:space="preserve">– Adoption of Cease and Desist Order </w:t>
            </w:r>
          </w:p>
          <w:p w:rsidR="001C3269" w:rsidRDefault="008F69A0" w:rsidP="004A2C9C">
            <w:pPr>
              <w:ind w:left="540"/>
              <w:rPr>
                <w:rFonts w:cs="Arial"/>
                <w:sz w:val="24"/>
              </w:rPr>
            </w:pPr>
            <w:r>
              <w:rPr>
                <w:rFonts w:cs="Arial"/>
                <w:sz w:val="24"/>
              </w:rPr>
              <w:lastRenderedPageBreak/>
              <w:t xml:space="preserve">[Michael </w:t>
            </w:r>
            <w:proofErr w:type="spellStart"/>
            <w:r>
              <w:rPr>
                <w:rFonts w:cs="Arial"/>
                <w:sz w:val="24"/>
              </w:rPr>
              <w:t>Chee</w:t>
            </w:r>
            <w:proofErr w:type="spellEnd"/>
            <w:r>
              <w:rPr>
                <w:rFonts w:cs="Arial"/>
                <w:sz w:val="24"/>
              </w:rPr>
              <w:t>, 622-2333</w:t>
            </w:r>
            <w:r w:rsidR="001C3269" w:rsidRPr="000E5993">
              <w:rPr>
                <w:rFonts w:cs="Arial"/>
                <w:sz w:val="24"/>
              </w:rPr>
              <w:t xml:space="preserve">, </w:t>
            </w:r>
            <w:hyperlink r:id="rId52" w:history="1">
              <w:r w:rsidR="001C3269" w:rsidRPr="000E5993">
                <w:rPr>
                  <w:rStyle w:val="Hyperlink"/>
                  <w:rFonts w:cs="Arial"/>
                  <w:sz w:val="24"/>
                </w:rPr>
                <w:t>mchee@waterboards.ca.gov</w:t>
              </w:r>
            </w:hyperlink>
            <w:r w:rsidR="001C3269" w:rsidRPr="000E5993">
              <w:rPr>
                <w:rFonts w:cs="Arial"/>
                <w:sz w:val="24"/>
              </w:rPr>
              <w:t>]</w:t>
            </w:r>
          </w:p>
          <w:p w:rsidR="00B875A9" w:rsidRDefault="00B875A9" w:rsidP="004A2C9C">
            <w:pPr>
              <w:ind w:left="540"/>
              <w:rPr>
                <w:rFonts w:cs="Arial"/>
                <w:sz w:val="24"/>
              </w:rPr>
            </w:pPr>
          </w:p>
          <w:p w:rsidR="002F763F" w:rsidRPr="002F763F" w:rsidRDefault="002F763F" w:rsidP="004A2C9C">
            <w:pPr>
              <w:ind w:left="540"/>
              <w:rPr>
                <w:sz w:val="28"/>
                <w:szCs w:val="28"/>
              </w:rPr>
            </w:pPr>
            <w:r w:rsidRPr="002F763F">
              <w:rPr>
                <w:sz w:val="28"/>
                <w:szCs w:val="28"/>
              </w:rPr>
              <w:t xml:space="preserve">Final Order </w:t>
            </w:r>
            <w:hyperlink r:id="rId53" w:history="1">
              <w:r w:rsidRPr="00AD5F87">
                <w:rPr>
                  <w:rStyle w:val="Hyperlink"/>
                  <w:sz w:val="28"/>
                  <w:szCs w:val="28"/>
                </w:rPr>
                <w:t>R2-2013-0020</w:t>
              </w:r>
            </w:hyperlink>
          </w:p>
          <w:p w:rsidR="009F452B" w:rsidRPr="009F452B" w:rsidRDefault="00FB3C2A" w:rsidP="004A2C9C">
            <w:pPr>
              <w:ind w:left="540"/>
              <w:rPr>
                <w:rFonts w:cs="Arial"/>
                <w:sz w:val="28"/>
                <w:szCs w:val="28"/>
              </w:rPr>
            </w:pPr>
            <w:hyperlink r:id="rId54" w:history="1">
              <w:r w:rsidR="009F452B" w:rsidRPr="009F452B">
                <w:rPr>
                  <w:rStyle w:val="Hyperlink"/>
                  <w:rFonts w:cs="Arial"/>
                  <w:sz w:val="28"/>
                  <w:szCs w:val="28"/>
                </w:rPr>
                <w:t>Executive Officer Summary Report</w:t>
              </w:r>
            </w:hyperlink>
          </w:p>
          <w:p w:rsidR="009F452B" w:rsidRPr="009F452B" w:rsidRDefault="00FB3C2A" w:rsidP="004A2C9C">
            <w:pPr>
              <w:ind w:left="540"/>
              <w:rPr>
                <w:rFonts w:cs="Arial"/>
                <w:color w:val="000000"/>
                <w:sz w:val="28"/>
                <w:szCs w:val="28"/>
              </w:rPr>
            </w:pPr>
            <w:hyperlink r:id="rId55" w:history="1">
              <w:r w:rsidR="009F452B" w:rsidRPr="009F452B">
                <w:rPr>
                  <w:rStyle w:val="Hyperlink"/>
                  <w:rFonts w:cs="Arial"/>
                  <w:sz w:val="28"/>
                  <w:szCs w:val="28"/>
                </w:rPr>
                <w:t>Revised Tentative Cease and Desist Order</w:t>
              </w:r>
            </w:hyperlink>
          </w:p>
          <w:p w:rsidR="009F452B" w:rsidRPr="009F452B" w:rsidRDefault="00FB3C2A" w:rsidP="004A2C9C">
            <w:pPr>
              <w:ind w:left="540"/>
              <w:rPr>
                <w:rFonts w:cs="Arial"/>
                <w:sz w:val="28"/>
                <w:szCs w:val="28"/>
              </w:rPr>
            </w:pPr>
            <w:hyperlink r:id="rId56" w:history="1">
              <w:r w:rsidR="009F452B" w:rsidRPr="009F452B">
                <w:rPr>
                  <w:rStyle w:val="Hyperlink"/>
                  <w:rFonts w:cs="Arial"/>
                  <w:sz w:val="28"/>
                  <w:szCs w:val="28"/>
                </w:rPr>
                <w:t>Appendix B: District Comments</w:t>
              </w:r>
            </w:hyperlink>
          </w:p>
          <w:p w:rsidR="009F452B" w:rsidRPr="009F452B" w:rsidRDefault="00FB3C2A" w:rsidP="004A2C9C">
            <w:pPr>
              <w:ind w:left="540"/>
              <w:rPr>
                <w:rFonts w:cs="Arial"/>
                <w:sz w:val="28"/>
                <w:szCs w:val="28"/>
              </w:rPr>
            </w:pPr>
            <w:hyperlink r:id="rId57" w:history="1">
              <w:r w:rsidR="009F452B" w:rsidRPr="009F452B">
                <w:rPr>
                  <w:rStyle w:val="Hyperlink"/>
                  <w:rFonts w:cs="Arial"/>
                  <w:sz w:val="28"/>
                  <w:szCs w:val="28"/>
                </w:rPr>
                <w:t xml:space="preserve">Appendix B: </w:t>
              </w:r>
              <w:proofErr w:type="spellStart"/>
              <w:r w:rsidR="009F452B" w:rsidRPr="009F452B">
                <w:rPr>
                  <w:rStyle w:val="Hyperlink"/>
                  <w:rFonts w:cs="Arial"/>
                  <w:sz w:val="28"/>
                  <w:szCs w:val="28"/>
                </w:rPr>
                <w:t>Portnoy</w:t>
              </w:r>
              <w:proofErr w:type="spellEnd"/>
              <w:r w:rsidR="009F452B" w:rsidRPr="009F452B">
                <w:rPr>
                  <w:rStyle w:val="Hyperlink"/>
                  <w:rFonts w:cs="Arial"/>
                  <w:sz w:val="28"/>
                  <w:szCs w:val="28"/>
                </w:rPr>
                <w:t xml:space="preserve"> Comments</w:t>
              </w:r>
            </w:hyperlink>
          </w:p>
          <w:p w:rsidR="009F452B" w:rsidRPr="009F452B" w:rsidRDefault="00FB3C2A" w:rsidP="004A2C9C">
            <w:pPr>
              <w:ind w:left="540"/>
              <w:rPr>
                <w:rFonts w:cs="Arial"/>
                <w:sz w:val="28"/>
                <w:szCs w:val="28"/>
              </w:rPr>
            </w:pPr>
            <w:hyperlink r:id="rId58" w:history="1">
              <w:r w:rsidR="009F452B" w:rsidRPr="009F452B">
                <w:rPr>
                  <w:rStyle w:val="Hyperlink"/>
                  <w:rFonts w:cs="Arial"/>
                  <w:sz w:val="28"/>
                  <w:szCs w:val="28"/>
                </w:rPr>
                <w:t>Appendix C: Response to Comments</w:t>
              </w:r>
            </w:hyperlink>
          </w:p>
          <w:p w:rsidR="009F452B" w:rsidRDefault="00FB3C2A" w:rsidP="004A2C9C">
            <w:pPr>
              <w:ind w:left="540"/>
              <w:rPr>
                <w:rFonts w:cs="Arial"/>
                <w:sz w:val="24"/>
              </w:rPr>
            </w:pPr>
            <w:hyperlink r:id="rId59" w:history="1">
              <w:r w:rsidR="009F452B" w:rsidRPr="009F452B">
                <w:rPr>
                  <w:rStyle w:val="Hyperlink"/>
                  <w:rFonts w:cs="Arial"/>
                  <w:sz w:val="28"/>
                  <w:szCs w:val="28"/>
                </w:rPr>
                <w:t>Appendix D: Evidence</w:t>
              </w:r>
            </w:hyperlink>
          </w:p>
          <w:p w:rsidR="009F452B" w:rsidRDefault="009F452B" w:rsidP="004A2C9C">
            <w:pPr>
              <w:ind w:left="540"/>
              <w:rPr>
                <w:rFonts w:cs="Arial"/>
                <w:sz w:val="24"/>
              </w:rPr>
            </w:pPr>
          </w:p>
          <w:p w:rsidR="00B875A9" w:rsidRPr="000E5993" w:rsidRDefault="00B875A9" w:rsidP="004A2C9C">
            <w:pPr>
              <w:ind w:left="540"/>
              <w:rPr>
                <w:rFonts w:cs="Arial"/>
                <w:sz w:val="24"/>
              </w:rPr>
            </w:pPr>
          </w:p>
          <w:p w:rsidR="001C3269" w:rsidRPr="000E5993" w:rsidRDefault="001C3269" w:rsidP="004A2C9C">
            <w:pPr>
              <w:pStyle w:val="ListParagraph"/>
              <w:ind w:left="540" w:hanging="540"/>
              <w:rPr>
                <w:rFonts w:cs="Arial"/>
                <w:sz w:val="24"/>
              </w:rPr>
            </w:pPr>
          </w:p>
          <w:p w:rsidR="004A2C9C" w:rsidRPr="000E5993" w:rsidRDefault="001C3269" w:rsidP="004A2C9C">
            <w:pPr>
              <w:pStyle w:val="ListParagraph"/>
              <w:numPr>
                <w:ilvl w:val="0"/>
                <w:numId w:val="11"/>
              </w:numPr>
              <w:ind w:left="540" w:hanging="540"/>
              <w:rPr>
                <w:rFonts w:cs="Arial"/>
                <w:sz w:val="24"/>
              </w:rPr>
            </w:pPr>
            <w:r w:rsidRPr="000E5993">
              <w:rPr>
                <w:rFonts w:cs="Arial"/>
                <w:b/>
                <w:sz w:val="24"/>
              </w:rPr>
              <w:t xml:space="preserve">Alcoa Construction Systems, Inc.,  Alcoa Properties, Inc., AP Construction Systems, Inc., Challenge Developments, Inc., Dr. Collin </w:t>
            </w:r>
            <w:proofErr w:type="spellStart"/>
            <w:r w:rsidRPr="000E5993">
              <w:rPr>
                <w:rFonts w:cs="Arial"/>
                <w:b/>
                <w:sz w:val="24"/>
              </w:rPr>
              <w:t>Mbanugo</w:t>
            </w:r>
            <w:proofErr w:type="spellEnd"/>
            <w:r w:rsidRPr="000E5993">
              <w:rPr>
                <w:rFonts w:cs="Arial"/>
                <w:b/>
                <w:sz w:val="24"/>
              </w:rPr>
              <w:t xml:space="preserve">, F.M. Smith and Evelyn Ellis Smith, Leona Chemical Company, Ocean Industries, Inc., Realty Syndicate, </w:t>
            </w:r>
            <w:proofErr w:type="spellStart"/>
            <w:r w:rsidRPr="000E5993">
              <w:rPr>
                <w:rFonts w:cs="Arial"/>
                <w:b/>
                <w:sz w:val="24"/>
              </w:rPr>
              <w:t>Ridgemont</w:t>
            </w:r>
            <w:proofErr w:type="spellEnd"/>
            <w:r w:rsidRPr="000E5993">
              <w:rPr>
                <w:rFonts w:cs="Arial"/>
                <w:b/>
                <w:sz w:val="24"/>
              </w:rPr>
              <w:t xml:space="preserve"> Development, Inc., Watt Housing Corporation, Watt Industries Oakland, Watt Residential, Inc.; Leona Heights Sulfur Mine</w:t>
            </w:r>
            <w:r w:rsidR="004013E0" w:rsidRPr="000E5993">
              <w:rPr>
                <w:rFonts w:cs="Arial"/>
                <w:b/>
                <w:sz w:val="24"/>
              </w:rPr>
              <w:t>, Oakland, Alameda County</w:t>
            </w:r>
            <w:r w:rsidRPr="000E5993">
              <w:rPr>
                <w:rFonts w:cs="Arial"/>
                <w:sz w:val="24"/>
              </w:rPr>
              <w:t xml:space="preserve"> – Amendment of Cleanup and Abatement Order</w:t>
            </w:r>
            <w:r w:rsidR="00D917F2" w:rsidRPr="000E5993">
              <w:rPr>
                <w:rFonts w:cs="Arial"/>
                <w:sz w:val="24"/>
              </w:rPr>
              <w:t>s</w:t>
            </w:r>
            <w:r w:rsidRPr="000E5993">
              <w:rPr>
                <w:rFonts w:cs="Arial"/>
                <w:sz w:val="24"/>
              </w:rPr>
              <w:t xml:space="preserve"> No</w:t>
            </w:r>
            <w:r w:rsidR="00D917F2" w:rsidRPr="000E5993">
              <w:rPr>
                <w:rFonts w:cs="Arial"/>
                <w:sz w:val="24"/>
              </w:rPr>
              <w:t>s</w:t>
            </w:r>
            <w:r w:rsidRPr="000E5993">
              <w:rPr>
                <w:rFonts w:cs="Arial"/>
                <w:sz w:val="24"/>
              </w:rPr>
              <w:t>. 98-004</w:t>
            </w:r>
            <w:r w:rsidR="00D917F2" w:rsidRPr="000E5993">
              <w:rPr>
                <w:rFonts w:cs="Arial"/>
                <w:sz w:val="24"/>
              </w:rPr>
              <w:t xml:space="preserve"> and R2-2003-0028 and </w:t>
            </w:r>
            <w:r w:rsidR="00534BC6" w:rsidRPr="000E5993">
              <w:rPr>
                <w:rFonts w:cs="Arial"/>
                <w:sz w:val="24"/>
              </w:rPr>
              <w:t>Rescission of Waste Discharge Requirements Order No. 92-105</w:t>
            </w:r>
            <w:r w:rsidRPr="000E5993">
              <w:rPr>
                <w:rFonts w:cs="Arial"/>
                <w:sz w:val="24"/>
              </w:rPr>
              <w:t xml:space="preserve"> </w:t>
            </w:r>
          </w:p>
          <w:p w:rsidR="001C3269" w:rsidRDefault="001C3269" w:rsidP="004A2C9C">
            <w:pPr>
              <w:pStyle w:val="ListParagraph"/>
              <w:ind w:left="540"/>
              <w:rPr>
                <w:rFonts w:cs="Arial"/>
                <w:sz w:val="24"/>
              </w:rPr>
            </w:pPr>
            <w:r w:rsidRPr="000E5993">
              <w:rPr>
                <w:rFonts w:cs="Arial"/>
                <w:sz w:val="24"/>
              </w:rPr>
              <w:t xml:space="preserve">[Lindsay </w:t>
            </w:r>
            <w:proofErr w:type="spellStart"/>
            <w:r w:rsidRPr="000E5993">
              <w:rPr>
                <w:rFonts w:cs="Arial"/>
                <w:sz w:val="24"/>
              </w:rPr>
              <w:t>Whalin</w:t>
            </w:r>
            <w:proofErr w:type="spellEnd"/>
            <w:r w:rsidR="008F69A0">
              <w:rPr>
                <w:rFonts w:cs="Arial"/>
                <w:sz w:val="24"/>
              </w:rPr>
              <w:t>,</w:t>
            </w:r>
            <w:r w:rsidRPr="000E5993">
              <w:rPr>
                <w:rFonts w:cs="Arial"/>
                <w:sz w:val="24"/>
              </w:rPr>
              <w:t xml:space="preserve"> 622-2363, </w:t>
            </w:r>
            <w:hyperlink r:id="rId60" w:history="1">
              <w:r w:rsidRPr="000E5993">
                <w:rPr>
                  <w:rStyle w:val="Hyperlink"/>
                  <w:rFonts w:cs="Arial"/>
                  <w:sz w:val="24"/>
                </w:rPr>
                <w:t>lwhalin@waterboards.ca.gov</w:t>
              </w:r>
            </w:hyperlink>
            <w:r w:rsidRPr="000E5993">
              <w:rPr>
                <w:rFonts w:cs="Arial"/>
                <w:sz w:val="24"/>
              </w:rPr>
              <w:t xml:space="preserve">] </w:t>
            </w:r>
          </w:p>
          <w:p w:rsidR="001B24D7" w:rsidRDefault="001B24D7" w:rsidP="004A2C9C">
            <w:pPr>
              <w:pStyle w:val="ListParagraph"/>
              <w:ind w:left="540"/>
              <w:rPr>
                <w:rFonts w:cs="Arial"/>
                <w:sz w:val="24"/>
              </w:rPr>
            </w:pPr>
          </w:p>
          <w:p w:rsidR="002F763F" w:rsidRPr="002F763F" w:rsidRDefault="002F763F" w:rsidP="004A2C9C">
            <w:pPr>
              <w:pStyle w:val="ListParagraph"/>
              <w:ind w:left="540"/>
              <w:rPr>
                <w:sz w:val="28"/>
                <w:szCs w:val="28"/>
              </w:rPr>
            </w:pPr>
            <w:r w:rsidRPr="002F763F">
              <w:rPr>
                <w:sz w:val="28"/>
                <w:szCs w:val="28"/>
              </w:rPr>
              <w:t xml:space="preserve">Final Order </w:t>
            </w:r>
            <w:hyperlink r:id="rId61" w:history="1">
              <w:r w:rsidRPr="00E762FA">
                <w:rPr>
                  <w:rStyle w:val="Hyperlink"/>
                  <w:sz w:val="28"/>
                  <w:szCs w:val="28"/>
                </w:rPr>
                <w:t>R2-2013-0021</w:t>
              </w:r>
            </w:hyperlink>
          </w:p>
          <w:p w:rsidR="001B24D7" w:rsidRPr="002D5BFE" w:rsidRDefault="00FB3C2A" w:rsidP="004A2C9C">
            <w:pPr>
              <w:pStyle w:val="ListParagraph"/>
              <w:ind w:left="540"/>
              <w:rPr>
                <w:rFonts w:cs="Arial"/>
                <w:sz w:val="28"/>
                <w:szCs w:val="28"/>
              </w:rPr>
            </w:pPr>
            <w:hyperlink r:id="rId62" w:history="1">
              <w:r w:rsidR="001B24D7" w:rsidRPr="00602735">
                <w:rPr>
                  <w:rStyle w:val="Hyperlink"/>
                  <w:rFonts w:cs="Arial"/>
                  <w:sz w:val="28"/>
                  <w:szCs w:val="28"/>
                </w:rPr>
                <w:t>Executive Officer Summary Report</w:t>
              </w:r>
            </w:hyperlink>
          </w:p>
          <w:p w:rsidR="001B24D7" w:rsidRPr="002D5BFE" w:rsidRDefault="00FB3C2A" w:rsidP="004A2C9C">
            <w:pPr>
              <w:pStyle w:val="ListParagraph"/>
              <w:ind w:left="540"/>
              <w:rPr>
                <w:rFonts w:cs="Arial"/>
                <w:sz w:val="28"/>
                <w:szCs w:val="28"/>
              </w:rPr>
            </w:pPr>
            <w:hyperlink r:id="rId63" w:history="1">
              <w:r w:rsidR="001B24D7" w:rsidRPr="00602735">
                <w:rPr>
                  <w:rStyle w:val="Hyperlink"/>
                  <w:rFonts w:cs="Arial"/>
                  <w:sz w:val="28"/>
                  <w:szCs w:val="28"/>
                </w:rPr>
                <w:t>Revised Tentative Cleanup and Abatement Order Amendment</w:t>
              </w:r>
            </w:hyperlink>
          </w:p>
          <w:p w:rsidR="001B24D7" w:rsidRPr="002D5BFE" w:rsidRDefault="00FB3C2A" w:rsidP="004A2C9C">
            <w:pPr>
              <w:pStyle w:val="ListParagraph"/>
              <w:ind w:left="540"/>
              <w:rPr>
                <w:rFonts w:cs="Arial"/>
                <w:sz w:val="28"/>
                <w:szCs w:val="28"/>
              </w:rPr>
            </w:pPr>
            <w:hyperlink r:id="rId64" w:history="1">
              <w:r w:rsidR="001B24D7" w:rsidRPr="00602735">
                <w:rPr>
                  <w:rStyle w:val="Hyperlink"/>
                  <w:rFonts w:cs="Arial"/>
                  <w:sz w:val="28"/>
                  <w:szCs w:val="28"/>
                </w:rPr>
                <w:t>Cleanup Team Staff Report</w:t>
              </w:r>
            </w:hyperlink>
          </w:p>
          <w:p w:rsidR="001B24D7" w:rsidRPr="002D5BFE" w:rsidRDefault="00FB3C2A" w:rsidP="004A2C9C">
            <w:pPr>
              <w:pStyle w:val="ListParagraph"/>
              <w:ind w:left="540"/>
              <w:rPr>
                <w:rFonts w:cs="Arial"/>
                <w:sz w:val="28"/>
                <w:szCs w:val="28"/>
              </w:rPr>
            </w:pPr>
            <w:hyperlink r:id="rId65" w:history="1">
              <w:r w:rsidR="002D5BFE" w:rsidRPr="00602735">
                <w:rPr>
                  <w:rStyle w:val="Hyperlink"/>
                  <w:rFonts w:cs="Arial"/>
                  <w:sz w:val="28"/>
                  <w:szCs w:val="28"/>
                </w:rPr>
                <w:t>1998 CAO</w:t>
              </w:r>
            </w:hyperlink>
          </w:p>
          <w:p w:rsidR="002D5BFE" w:rsidRPr="002D5BFE" w:rsidRDefault="00FB3C2A" w:rsidP="004A2C9C">
            <w:pPr>
              <w:pStyle w:val="ListParagraph"/>
              <w:ind w:left="540"/>
              <w:rPr>
                <w:rFonts w:cs="Arial"/>
                <w:sz w:val="28"/>
                <w:szCs w:val="28"/>
              </w:rPr>
            </w:pPr>
            <w:hyperlink r:id="rId66" w:history="1">
              <w:r w:rsidR="002D5BFE" w:rsidRPr="00602735">
                <w:rPr>
                  <w:rStyle w:val="Hyperlink"/>
                  <w:rFonts w:cs="Arial"/>
                  <w:sz w:val="28"/>
                  <w:szCs w:val="28"/>
                </w:rPr>
                <w:t>2003 CAO Amendment</w:t>
              </w:r>
            </w:hyperlink>
          </w:p>
          <w:p w:rsidR="002D5BFE" w:rsidRPr="002D5BFE" w:rsidRDefault="00FB3C2A" w:rsidP="004A2C9C">
            <w:pPr>
              <w:pStyle w:val="ListParagraph"/>
              <w:ind w:left="540"/>
              <w:rPr>
                <w:rFonts w:cs="Arial"/>
                <w:sz w:val="28"/>
                <w:szCs w:val="28"/>
              </w:rPr>
            </w:pPr>
            <w:hyperlink r:id="rId67" w:history="1">
              <w:r w:rsidR="002D5BFE" w:rsidRPr="00602735">
                <w:rPr>
                  <w:rStyle w:val="Hyperlink"/>
                  <w:rFonts w:cs="Arial"/>
                  <w:sz w:val="28"/>
                  <w:szCs w:val="28"/>
                </w:rPr>
                <w:t>Comments Received</w:t>
              </w:r>
            </w:hyperlink>
          </w:p>
          <w:p w:rsidR="002D5BFE" w:rsidRPr="002D5BFE" w:rsidRDefault="00FB3C2A" w:rsidP="004A2C9C">
            <w:pPr>
              <w:pStyle w:val="ListParagraph"/>
              <w:ind w:left="540"/>
              <w:rPr>
                <w:rFonts w:cs="Arial"/>
                <w:sz w:val="28"/>
                <w:szCs w:val="28"/>
              </w:rPr>
            </w:pPr>
            <w:hyperlink r:id="rId68" w:history="1">
              <w:r w:rsidR="002D5BFE" w:rsidRPr="00602735">
                <w:rPr>
                  <w:rStyle w:val="Hyperlink"/>
                  <w:rFonts w:cs="Arial"/>
                  <w:sz w:val="28"/>
                  <w:szCs w:val="28"/>
                </w:rPr>
                <w:t>Cleanup Team’s Response to Comments Received</w:t>
              </w:r>
            </w:hyperlink>
          </w:p>
          <w:p w:rsidR="002D5BFE" w:rsidRDefault="002D5BFE" w:rsidP="004A2C9C">
            <w:pPr>
              <w:pStyle w:val="ListParagraph"/>
              <w:ind w:left="540"/>
              <w:rPr>
                <w:rFonts w:cs="Arial"/>
                <w:sz w:val="24"/>
              </w:rPr>
            </w:pPr>
          </w:p>
          <w:p w:rsidR="002D5BFE" w:rsidRPr="000E5993" w:rsidRDefault="002D5BFE" w:rsidP="004A2C9C">
            <w:pPr>
              <w:pStyle w:val="ListParagraph"/>
              <w:ind w:left="540"/>
              <w:rPr>
                <w:rFonts w:cs="Arial"/>
                <w:sz w:val="24"/>
              </w:rPr>
            </w:pPr>
          </w:p>
          <w:p w:rsidR="001C3269" w:rsidRPr="000E5993" w:rsidRDefault="001C3269" w:rsidP="004A2C9C">
            <w:pPr>
              <w:ind w:left="540" w:hanging="540"/>
              <w:rPr>
                <w:rFonts w:cs="Arial"/>
                <w:sz w:val="24"/>
              </w:rPr>
            </w:pPr>
          </w:p>
          <w:p w:rsidR="004A2C9C" w:rsidRPr="000E5993" w:rsidRDefault="001C3269" w:rsidP="004A2C9C">
            <w:pPr>
              <w:pStyle w:val="ListParagraph"/>
              <w:numPr>
                <w:ilvl w:val="0"/>
                <w:numId w:val="11"/>
              </w:numPr>
              <w:ind w:left="540" w:hanging="540"/>
              <w:rPr>
                <w:rFonts w:cs="Arial"/>
                <w:sz w:val="24"/>
              </w:rPr>
            </w:pPr>
            <w:r w:rsidRPr="000E5993">
              <w:rPr>
                <w:rFonts w:cs="Arial"/>
                <w:b/>
                <w:sz w:val="24"/>
              </w:rPr>
              <w:t xml:space="preserve">Alcoa Construction Systems, Inc.,  Alcoa Properties, Inc., AP Construction Systems, Inc., Challenge Developments, Inc., Dr. Collin </w:t>
            </w:r>
            <w:proofErr w:type="spellStart"/>
            <w:r w:rsidRPr="000E5993">
              <w:rPr>
                <w:rFonts w:cs="Arial"/>
                <w:b/>
                <w:sz w:val="24"/>
              </w:rPr>
              <w:t>Mbanugo</w:t>
            </w:r>
            <w:proofErr w:type="spellEnd"/>
            <w:r w:rsidRPr="000E5993">
              <w:rPr>
                <w:rFonts w:cs="Arial"/>
                <w:b/>
                <w:sz w:val="24"/>
              </w:rPr>
              <w:t xml:space="preserve">, F.M. Smith and Evelyn Ellis Smith, Leona Chemical Company, Ocean Industries, Inc., Realty Syndicate, </w:t>
            </w:r>
            <w:proofErr w:type="spellStart"/>
            <w:r w:rsidRPr="000E5993">
              <w:rPr>
                <w:rFonts w:cs="Arial"/>
                <w:b/>
                <w:sz w:val="24"/>
              </w:rPr>
              <w:t>Ridgemont</w:t>
            </w:r>
            <w:proofErr w:type="spellEnd"/>
            <w:r w:rsidRPr="000E5993">
              <w:rPr>
                <w:rFonts w:cs="Arial"/>
                <w:b/>
                <w:sz w:val="24"/>
              </w:rPr>
              <w:t xml:space="preserve"> Development, Inc., Watt Housing Corporation, Watt Industries Oakland, Watt Residential, Inc.; Leona Heights Sulfur Mine</w:t>
            </w:r>
            <w:r w:rsidR="004013E0" w:rsidRPr="000E5993">
              <w:rPr>
                <w:rFonts w:cs="Arial"/>
                <w:b/>
                <w:sz w:val="24"/>
              </w:rPr>
              <w:t>, Oakland, Alameda County</w:t>
            </w:r>
            <w:r w:rsidRPr="000E5993">
              <w:rPr>
                <w:rFonts w:cs="Arial"/>
                <w:sz w:val="24"/>
              </w:rPr>
              <w:t xml:space="preserve"> – </w:t>
            </w:r>
            <w:r w:rsidR="004013E0" w:rsidRPr="000E5993">
              <w:rPr>
                <w:rFonts w:cs="Arial"/>
                <w:sz w:val="24"/>
              </w:rPr>
              <w:t xml:space="preserve">Adoption of </w:t>
            </w:r>
            <w:r w:rsidRPr="000E5993">
              <w:rPr>
                <w:rFonts w:cs="Arial"/>
                <w:sz w:val="24"/>
              </w:rPr>
              <w:t xml:space="preserve">Time Schedule Order for </w:t>
            </w:r>
            <w:r w:rsidR="004013E0" w:rsidRPr="000E5993">
              <w:rPr>
                <w:rFonts w:cs="Arial"/>
                <w:sz w:val="24"/>
              </w:rPr>
              <w:t>Prescribing Administrative Civil Liability</w:t>
            </w:r>
            <w:r w:rsidRPr="000E5993">
              <w:rPr>
                <w:rFonts w:cs="Arial"/>
                <w:sz w:val="24"/>
              </w:rPr>
              <w:t xml:space="preserve"> </w:t>
            </w:r>
          </w:p>
          <w:p w:rsidR="001C3269" w:rsidRDefault="001C3269" w:rsidP="004A2C9C">
            <w:pPr>
              <w:pStyle w:val="ListParagraph"/>
              <w:ind w:left="540"/>
              <w:rPr>
                <w:rFonts w:cs="Arial"/>
                <w:sz w:val="24"/>
              </w:rPr>
            </w:pPr>
            <w:r w:rsidRPr="000E5993">
              <w:rPr>
                <w:rFonts w:cs="Arial"/>
                <w:sz w:val="24"/>
              </w:rPr>
              <w:t xml:space="preserve">[Lindsay </w:t>
            </w:r>
            <w:proofErr w:type="spellStart"/>
            <w:r w:rsidRPr="000E5993">
              <w:rPr>
                <w:rFonts w:cs="Arial"/>
                <w:sz w:val="24"/>
              </w:rPr>
              <w:t>Whalin</w:t>
            </w:r>
            <w:proofErr w:type="spellEnd"/>
            <w:r w:rsidR="008F69A0">
              <w:rPr>
                <w:rFonts w:cs="Arial"/>
                <w:sz w:val="24"/>
              </w:rPr>
              <w:t>,</w:t>
            </w:r>
            <w:r w:rsidRPr="000E5993">
              <w:rPr>
                <w:rFonts w:cs="Arial"/>
                <w:sz w:val="24"/>
              </w:rPr>
              <w:t xml:space="preserve"> 622-2363, </w:t>
            </w:r>
            <w:hyperlink r:id="rId69" w:history="1">
              <w:r w:rsidRPr="000E5993">
                <w:rPr>
                  <w:rStyle w:val="Hyperlink"/>
                  <w:rFonts w:cs="Arial"/>
                  <w:sz w:val="24"/>
                </w:rPr>
                <w:t>lwhalin@waterboards.ca.gov</w:t>
              </w:r>
            </w:hyperlink>
            <w:r w:rsidRPr="000E5993">
              <w:rPr>
                <w:rFonts w:cs="Arial"/>
                <w:sz w:val="24"/>
              </w:rPr>
              <w:t xml:space="preserve">] </w:t>
            </w:r>
          </w:p>
          <w:p w:rsidR="001D24F8" w:rsidRDefault="001D24F8" w:rsidP="004A2C9C">
            <w:pPr>
              <w:pStyle w:val="ListParagraph"/>
              <w:ind w:left="540"/>
              <w:rPr>
                <w:rFonts w:cs="Arial"/>
                <w:sz w:val="24"/>
              </w:rPr>
            </w:pPr>
          </w:p>
          <w:p w:rsidR="001D24F8" w:rsidRPr="001D24F8" w:rsidRDefault="00FB3C2A" w:rsidP="004A2C9C">
            <w:pPr>
              <w:pStyle w:val="ListParagraph"/>
              <w:ind w:left="540"/>
              <w:rPr>
                <w:rFonts w:cs="Arial"/>
                <w:sz w:val="28"/>
                <w:szCs w:val="28"/>
              </w:rPr>
            </w:pPr>
            <w:hyperlink r:id="rId70" w:history="1">
              <w:r w:rsidR="001D24F8" w:rsidRPr="009B2ADF">
                <w:rPr>
                  <w:rStyle w:val="Hyperlink"/>
                  <w:rFonts w:cs="Arial"/>
                  <w:sz w:val="28"/>
                  <w:szCs w:val="28"/>
                </w:rPr>
                <w:t>Executive Officer</w:t>
              </w:r>
              <w:r w:rsidR="009B2ADF" w:rsidRPr="009B2ADF">
                <w:rPr>
                  <w:rStyle w:val="Hyperlink"/>
                  <w:rFonts w:cs="Arial"/>
                  <w:sz w:val="28"/>
                  <w:szCs w:val="28"/>
                </w:rPr>
                <w:t xml:space="preserve"> </w:t>
              </w:r>
              <w:r w:rsidR="001D24F8" w:rsidRPr="009B2ADF">
                <w:rPr>
                  <w:rStyle w:val="Hyperlink"/>
                  <w:rFonts w:cs="Arial"/>
                  <w:sz w:val="28"/>
                  <w:szCs w:val="28"/>
                </w:rPr>
                <w:t>Summary Report</w:t>
              </w:r>
            </w:hyperlink>
          </w:p>
          <w:p w:rsidR="001D24F8" w:rsidRPr="001D24F8" w:rsidRDefault="00FB3C2A" w:rsidP="004A2C9C">
            <w:pPr>
              <w:pStyle w:val="ListParagraph"/>
              <w:ind w:left="540"/>
              <w:rPr>
                <w:rFonts w:cs="Arial"/>
                <w:sz w:val="28"/>
                <w:szCs w:val="28"/>
              </w:rPr>
            </w:pPr>
            <w:hyperlink r:id="rId71" w:history="1">
              <w:r w:rsidR="001D24F8" w:rsidRPr="009B2ADF">
                <w:rPr>
                  <w:rStyle w:val="Hyperlink"/>
                  <w:rFonts w:cs="Arial"/>
                  <w:sz w:val="28"/>
                  <w:szCs w:val="28"/>
                </w:rPr>
                <w:t>Appendix A: Revised Tentative Time Schedule Order</w:t>
              </w:r>
            </w:hyperlink>
          </w:p>
          <w:p w:rsidR="001D24F8" w:rsidRPr="001D24F8" w:rsidRDefault="00FB3C2A" w:rsidP="004A2C9C">
            <w:pPr>
              <w:pStyle w:val="ListParagraph"/>
              <w:ind w:left="540"/>
              <w:rPr>
                <w:rFonts w:cs="Arial"/>
                <w:sz w:val="28"/>
                <w:szCs w:val="28"/>
              </w:rPr>
            </w:pPr>
            <w:hyperlink r:id="rId72" w:history="1">
              <w:r w:rsidR="001D24F8" w:rsidRPr="009B2ADF">
                <w:rPr>
                  <w:rStyle w:val="Hyperlink"/>
                  <w:rFonts w:cs="Arial"/>
                  <w:sz w:val="28"/>
                  <w:szCs w:val="28"/>
                </w:rPr>
                <w:t>Appendix B: Item 7</w:t>
              </w:r>
            </w:hyperlink>
          </w:p>
          <w:p w:rsidR="001D24F8" w:rsidRDefault="00FB3C2A" w:rsidP="004A2C9C">
            <w:pPr>
              <w:pStyle w:val="ListParagraph"/>
              <w:ind w:left="540"/>
              <w:rPr>
                <w:rFonts w:cs="Arial"/>
                <w:sz w:val="24"/>
              </w:rPr>
            </w:pPr>
            <w:hyperlink r:id="rId73" w:history="1">
              <w:r w:rsidR="001D24F8" w:rsidRPr="009B2ADF">
                <w:rPr>
                  <w:rStyle w:val="Hyperlink"/>
                  <w:rFonts w:cs="Arial"/>
                  <w:sz w:val="28"/>
                  <w:szCs w:val="28"/>
                </w:rPr>
                <w:t>Appendix C: Staff Report</w:t>
              </w:r>
            </w:hyperlink>
          </w:p>
          <w:p w:rsidR="001D24F8" w:rsidRDefault="001D24F8" w:rsidP="004A2C9C">
            <w:pPr>
              <w:pStyle w:val="ListParagraph"/>
              <w:ind w:left="540"/>
              <w:rPr>
                <w:rFonts w:cs="Arial"/>
                <w:sz w:val="24"/>
              </w:rPr>
            </w:pPr>
          </w:p>
          <w:p w:rsidR="001D24F8" w:rsidRPr="001D24F8" w:rsidRDefault="001D24F8" w:rsidP="001D24F8">
            <w:pPr>
              <w:rPr>
                <w:rFonts w:cs="Arial"/>
                <w:sz w:val="24"/>
              </w:rPr>
            </w:pPr>
          </w:p>
        </w:tc>
      </w:tr>
      <w:tr w:rsidR="00EA6746" w:rsidRPr="000E5993" w:rsidTr="00AB3924">
        <w:tc>
          <w:tcPr>
            <w:tcW w:w="5000" w:type="pct"/>
            <w:shd w:val="clear" w:color="auto" w:fill="auto"/>
          </w:tcPr>
          <w:p w:rsidR="00EA6746" w:rsidRPr="000E5993" w:rsidRDefault="00EA6746" w:rsidP="001D24F8">
            <w:pPr>
              <w:rPr>
                <w:rFonts w:cs="Arial"/>
                <w:sz w:val="24"/>
              </w:rPr>
            </w:pPr>
          </w:p>
        </w:tc>
      </w:tr>
      <w:tr w:rsidR="00AB3924" w:rsidRPr="000E5993" w:rsidTr="00AB3924">
        <w:tc>
          <w:tcPr>
            <w:tcW w:w="5000" w:type="pct"/>
            <w:shd w:val="clear" w:color="auto" w:fill="auto"/>
          </w:tcPr>
          <w:p w:rsidR="00AB3924" w:rsidRPr="000E5993" w:rsidRDefault="00AB3924" w:rsidP="00EA6746">
            <w:pPr>
              <w:ind w:left="540"/>
              <w:rPr>
                <w:rFonts w:cs="Arial"/>
                <w:b/>
                <w:sz w:val="24"/>
              </w:rPr>
            </w:pPr>
            <w:r w:rsidRPr="000E5993">
              <w:rPr>
                <w:rFonts w:cs="Arial"/>
                <w:b/>
                <w:sz w:val="24"/>
                <w:u w:val="single"/>
              </w:rPr>
              <w:t>OTHER BUSINESS</w:t>
            </w:r>
          </w:p>
        </w:tc>
      </w:tr>
      <w:tr w:rsidR="002527A6" w:rsidRPr="000E5993" w:rsidTr="005258E3">
        <w:tc>
          <w:tcPr>
            <w:tcW w:w="5000" w:type="pct"/>
            <w:shd w:val="clear" w:color="auto" w:fill="auto"/>
          </w:tcPr>
          <w:p w:rsidR="002527A6" w:rsidRPr="000E5993" w:rsidRDefault="002527A6" w:rsidP="00EA6746">
            <w:pPr>
              <w:ind w:left="540" w:hanging="540"/>
              <w:rPr>
                <w:rFonts w:cs="Arial"/>
                <w:b/>
                <w:sz w:val="16"/>
                <w:szCs w:val="16"/>
              </w:rPr>
            </w:pPr>
          </w:p>
        </w:tc>
      </w:tr>
      <w:tr w:rsidR="002527A6" w:rsidRPr="000E5993" w:rsidTr="005258E3">
        <w:tc>
          <w:tcPr>
            <w:tcW w:w="5000" w:type="pct"/>
            <w:shd w:val="clear" w:color="auto" w:fill="auto"/>
          </w:tcPr>
          <w:p w:rsidR="00EA6746" w:rsidRPr="000E5993" w:rsidRDefault="00EA6746" w:rsidP="0008308F">
            <w:pPr>
              <w:pStyle w:val="ListParagraph"/>
              <w:numPr>
                <w:ilvl w:val="0"/>
                <w:numId w:val="11"/>
              </w:numPr>
              <w:ind w:left="540" w:hanging="540"/>
              <w:rPr>
                <w:rFonts w:cs="Arial"/>
                <w:b/>
                <w:sz w:val="24"/>
              </w:rPr>
            </w:pPr>
            <w:r w:rsidRPr="000E5993">
              <w:rPr>
                <w:rFonts w:cs="Arial"/>
                <w:b/>
                <w:sz w:val="24"/>
              </w:rPr>
              <w:t xml:space="preserve">Groundwater Awareness </w:t>
            </w:r>
            <w:r w:rsidRPr="00633B6E">
              <w:rPr>
                <w:rFonts w:cs="Arial"/>
                <w:sz w:val="24"/>
              </w:rPr>
              <w:t>–</w:t>
            </w:r>
            <w:r w:rsidRPr="000E5993">
              <w:rPr>
                <w:rFonts w:cs="Arial"/>
                <w:b/>
                <w:sz w:val="24"/>
              </w:rPr>
              <w:t xml:space="preserve"> </w:t>
            </w:r>
            <w:r w:rsidRPr="000E5993">
              <w:rPr>
                <w:rFonts w:cs="Arial"/>
                <w:sz w:val="24"/>
              </w:rPr>
              <w:t xml:space="preserve">Status Report </w:t>
            </w:r>
            <w:r w:rsidR="00633B6E" w:rsidRPr="00633B6E">
              <w:rPr>
                <w:rFonts w:cs="Arial"/>
                <w:sz w:val="24"/>
              </w:rPr>
              <w:t>on Groundwater Resources in Our Region and the Water Board’s Efforts to Protect and Restore Those Resources</w:t>
            </w:r>
          </w:p>
          <w:p w:rsidR="002527A6" w:rsidRDefault="0008308F" w:rsidP="00EA6746">
            <w:pPr>
              <w:pStyle w:val="ListParagraph"/>
              <w:ind w:left="540"/>
              <w:rPr>
                <w:rFonts w:cs="Arial"/>
                <w:sz w:val="24"/>
              </w:rPr>
            </w:pPr>
            <w:r>
              <w:rPr>
                <w:rFonts w:cs="Arial"/>
                <w:sz w:val="24"/>
              </w:rPr>
              <w:t xml:space="preserve">[Mary Rose </w:t>
            </w:r>
            <w:proofErr w:type="spellStart"/>
            <w:r>
              <w:rPr>
                <w:rFonts w:cs="Arial"/>
                <w:sz w:val="24"/>
              </w:rPr>
              <w:t>Cassa</w:t>
            </w:r>
            <w:proofErr w:type="spellEnd"/>
            <w:r w:rsidR="008F69A0">
              <w:rPr>
                <w:rFonts w:cs="Arial"/>
                <w:sz w:val="24"/>
              </w:rPr>
              <w:t>,</w:t>
            </w:r>
            <w:r w:rsidR="00EA6746" w:rsidRPr="000E5993">
              <w:rPr>
                <w:rFonts w:cs="Arial"/>
                <w:sz w:val="24"/>
              </w:rPr>
              <w:t xml:space="preserve"> 622-2447, </w:t>
            </w:r>
            <w:hyperlink r:id="rId74" w:history="1">
              <w:r w:rsidR="007C0383" w:rsidRPr="003A6064">
                <w:rPr>
                  <w:rStyle w:val="Hyperlink"/>
                  <w:rFonts w:cs="Arial"/>
                  <w:sz w:val="24"/>
                </w:rPr>
                <w:t>mcassa@waterboards.ca.gov</w:t>
              </w:r>
            </w:hyperlink>
            <w:r w:rsidR="00EA6746" w:rsidRPr="000E5993">
              <w:rPr>
                <w:rFonts w:cs="Arial"/>
                <w:sz w:val="24"/>
              </w:rPr>
              <w:t>]</w:t>
            </w:r>
          </w:p>
          <w:p w:rsidR="007C0383" w:rsidRDefault="007C0383" w:rsidP="00EA6746">
            <w:pPr>
              <w:pStyle w:val="ListParagraph"/>
              <w:ind w:left="540"/>
              <w:rPr>
                <w:rFonts w:cs="Arial"/>
                <w:sz w:val="24"/>
              </w:rPr>
            </w:pPr>
          </w:p>
          <w:p w:rsidR="007C0383" w:rsidRDefault="00FB3C2A" w:rsidP="00EA6746">
            <w:pPr>
              <w:pStyle w:val="ListParagraph"/>
              <w:ind w:left="540"/>
              <w:rPr>
                <w:rFonts w:cs="Arial"/>
                <w:sz w:val="28"/>
                <w:szCs w:val="28"/>
              </w:rPr>
            </w:pPr>
            <w:hyperlink r:id="rId75" w:history="1">
              <w:r w:rsidR="007C0383" w:rsidRPr="00B875A9">
                <w:rPr>
                  <w:rStyle w:val="Hyperlink"/>
                  <w:rFonts w:cs="Arial"/>
                  <w:sz w:val="28"/>
                  <w:szCs w:val="28"/>
                </w:rPr>
                <w:t>Staff Summary Report</w:t>
              </w:r>
            </w:hyperlink>
          </w:p>
          <w:p w:rsidR="00B875A9" w:rsidRPr="00B875A9" w:rsidRDefault="00B875A9" w:rsidP="00EA6746">
            <w:pPr>
              <w:pStyle w:val="ListParagraph"/>
              <w:ind w:left="540"/>
              <w:rPr>
                <w:rFonts w:cs="Arial"/>
                <w:b/>
                <w:sz w:val="28"/>
                <w:szCs w:val="28"/>
              </w:rPr>
            </w:pPr>
          </w:p>
        </w:tc>
      </w:tr>
      <w:tr w:rsidR="00F85B72" w:rsidRPr="000E5993" w:rsidTr="005258E3">
        <w:tc>
          <w:tcPr>
            <w:tcW w:w="5000" w:type="pct"/>
            <w:shd w:val="clear" w:color="auto" w:fill="auto"/>
          </w:tcPr>
          <w:p w:rsidR="00F85B72" w:rsidRPr="000E5993" w:rsidRDefault="00F85B72" w:rsidP="00EA6746">
            <w:pPr>
              <w:ind w:left="540" w:hanging="540"/>
              <w:rPr>
                <w:rFonts w:cs="Arial"/>
                <w:b/>
                <w:sz w:val="24"/>
              </w:rPr>
            </w:pPr>
          </w:p>
        </w:tc>
      </w:tr>
      <w:tr w:rsidR="00AB3924" w:rsidRPr="000E5993" w:rsidTr="00AB3924">
        <w:tc>
          <w:tcPr>
            <w:tcW w:w="5000" w:type="pct"/>
            <w:shd w:val="clear" w:color="auto" w:fill="auto"/>
          </w:tcPr>
          <w:p w:rsidR="00AB3924" w:rsidRPr="000E5993" w:rsidRDefault="00AB3924" w:rsidP="00EA6746">
            <w:pPr>
              <w:numPr>
                <w:ilvl w:val="0"/>
                <w:numId w:val="11"/>
              </w:numPr>
              <w:ind w:left="540" w:hanging="540"/>
              <w:rPr>
                <w:rFonts w:cs="Arial"/>
                <w:sz w:val="24"/>
              </w:rPr>
            </w:pPr>
            <w:r w:rsidRPr="000E5993">
              <w:rPr>
                <w:rFonts w:cs="Arial"/>
                <w:b/>
                <w:sz w:val="24"/>
              </w:rPr>
              <w:t>Correspondence</w:t>
            </w:r>
          </w:p>
        </w:tc>
      </w:tr>
      <w:tr w:rsidR="00AB3924" w:rsidRPr="000E5993" w:rsidTr="00AB3924">
        <w:tc>
          <w:tcPr>
            <w:tcW w:w="5000" w:type="pct"/>
            <w:shd w:val="clear" w:color="auto" w:fill="auto"/>
          </w:tcPr>
          <w:p w:rsidR="00AB3924" w:rsidRPr="000E5993" w:rsidRDefault="00AB3924" w:rsidP="00EA6746">
            <w:pPr>
              <w:ind w:left="540" w:hanging="540"/>
              <w:rPr>
                <w:rFonts w:cs="Arial"/>
                <w:sz w:val="24"/>
              </w:rPr>
            </w:pPr>
          </w:p>
        </w:tc>
      </w:tr>
      <w:tr w:rsidR="00AB3924" w:rsidRPr="000E5993" w:rsidTr="00AB3924">
        <w:tc>
          <w:tcPr>
            <w:tcW w:w="5000" w:type="pct"/>
            <w:shd w:val="clear" w:color="auto" w:fill="auto"/>
          </w:tcPr>
          <w:p w:rsidR="00547040" w:rsidRPr="000E5993" w:rsidRDefault="00AB3924" w:rsidP="001F1D88">
            <w:pPr>
              <w:numPr>
                <w:ilvl w:val="0"/>
                <w:numId w:val="11"/>
              </w:numPr>
              <w:ind w:left="540" w:hanging="540"/>
              <w:rPr>
                <w:rFonts w:cs="Arial"/>
                <w:sz w:val="24"/>
              </w:rPr>
            </w:pPr>
            <w:r w:rsidRPr="000E5993">
              <w:rPr>
                <w:rFonts w:cs="Arial"/>
                <w:b/>
                <w:bCs/>
                <w:sz w:val="24"/>
              </w:rPr>
              <w:t>Closed Session – Personnel</w:t>
            </w:r>
          </w:p>
        </w:tc>
      </w:tr>
      <w:tr w:rsidR="00AB3924" w:rsidRPr="000E5993" w:rsidTr="00AB3924">
        <w:tc>
          <w:tcPr>
            <w:tcW w:w="5000" w:type="pct"/>
            <w:shd w:val="clear" w:color="auto" w:fill="auto"/>
          </w:tcPr>
          <w:p w:rsidR="00EA6746" w:rsidRPr="000E5993" w:rsidRDefault="00AB3924" w:rsidP="00EA6746">
            <w:pPr>
              <w:pStyle w:val="ListParagraph"/>
              <w:numPr>
                <w:ilvl w:val="0"/>
                <w:numId w:val="16"/>
              </w:numPr>
              <w:ind w:left="900"/>
              <w:rPr>
                <w:rFonts w:cs="Arial"/>
                <w:sz w:val="24"/>
              </w:rPr>
            </w:pPr>
            <w:r w:rsidRPr="000E5993">
              <w:rPr>
                <w:rFonts w:cs="Arial"/>
                <w:sz w:val="24"/>
              </w:rPr>
              <w:t>The Board may meet in closed session to discuss personnel matters.</w:t>
            </w:r>
          </w:p>
          <w:p w:rsidR="00547040" w:rsidRPr="000E5993" w:rsidRDefault="00AB3924" w:rsidP="00EA6746">
            <w:pPr>
              <w:pStyle w:val="ListParagraph"/>
              <w:ind w:left="900"/>
              <w:rPr>
                <w:rFonts w:cs="Arial"/>
                <w:sz w:val="24"/>
              </w:rPr>
            </w:pPr>
            <w:r w:rsidRPr="000E5993">
              <w:rPr>
                <w:rFonts w:cs="Arial"/>
                <w:sz w:val="24"/>
              </w:rPr>
              <w:t>[Authority: Government Code section 11126(a)]</w:t>
            </w:r>
          </w:p>
          <w:p w:rsidR="00426E63" w:rsidRPr="000E5993" w:rsidRDefault="00426E63" w:rsidP="00EA6746">
            <w:pPr>
              <w:ind w:left="900" w:hanging="360"/>
              <w:rPr>
                <w:rFonts w:cs="Arial"/>
                <w:sz w:val="24"/>
              </w:rPr>
            </w:pPr>
          </w:p>
          <w:p w:rsidR="00EA6746" w:rsidRPr="000E5993" w:rsidRDefault="00426E63" w:rsidP="00EA6746">
            <w:pPr>
              <w:pStyle w:val="ListParagraph"/>
              <w:numPr>
                <w:ilvl w:val="0"/>
                <w:numId w:val="16"/>
              </w:numPr>
              <w:ind w:left="900"/>
              <w:rPr>
                <w:rFonts w:cs="Arial"/>
                <w:sz w:val="24"/>
              </w:rPr>
            </w:pPr>
            <w:r w:rsidRPr="000E5993">
              <w:rPr>
                <w:rFonts w:cs="Arial"/>
                <w:sz w:val="24"/>
              </w:rPr>
              <w:t>The Board will meet in closed session to conduct a performance review of the Executive Officer.</w:t>
            </w:r>
          </w:p>
          <w:p w:rsidR="00426E63" w:rsidRPr="000E5993" w:rsidRDefault="00426E63" w:rsidP="00EA6746">
            <w:pPr>
              <w:pStyle w:val="ListParagraph"/>
              <w:ind w:left="900"/>
              <w:rPr>
                <w:rFonts w:cs="Arial"/>
                <w:sz w:val="24"/>
              </w:rPr>
            </w:pPr>
            <w:r w:rsidRPr="000E5993">
              <w:rPr>
                <w:rFonts w:cs="Arial"/>
                <w:sz w:val="24"/>
              </w:rPr>
              <w:t>[Authority: Government Code section 11126(a)]</w:t>
            </w:r>
          </w:p>
        </w:tc>
      </w:tr>
      <w:tr w:rsidR="00AB3924" w:rsidRPr="000E5993" w:rsidTr="00AB3924">
        <w:tc>
          <w:tcPr>
            <w:tcW w:w="5000" w:type="pct"/>
            <w:shd w:val="clear" w:color="auto" w:fill="auto"/>
          </w:tcPr>
          <w:p w:rsidR="00AB3924" w:rsidRPr="000E5993" w:rsidRDefault="00AB3924" w:rsidP="00EA6746">
            <w:pPr>
              <w:ind w:left="540" w:hanging="540"/>
              <w:rPr>
                <w:rFonts w:cs="Arial"/>
                <w:sz w:val="24"/>
              </w:rPr>
            </w:pPr>
          </w:p>
        </w:tc>
      </w:tr>
      <w:tr w:rsidR="00AB3924" w:rsidRPr="000E5993" w:rsidTr="00AB3924">
        <w:tc>
          <w:tcPr>
            <w:tcW w:w="5000" w:type="pct"/>
            <w:shd w:val="clear" w:color="auto" w:fill="auto"/>
          </w:tcPr>
          <w:p w:rsidR="00AB3924" w:rsidRPr="000E5993" w:rsidRDefault="00AB3924" w:rsidP="00EA6746">
            <w:pPr>
              <w:numPr>
                <w:ilvl w:val="0"/>
                <w:numId w:val="11"/>
              </w:numPr>
              <w:ind w:left="540" w:hanging="540"/>
              <w:rPr>
                <w:rFonts w:cs="Arial"/>
                <w:sz w:val="24"/>
              </w:rPr>
            </w:pPr>
            <w:r w:rsidRPr="000E5993">
              <w:rPr>
                <w:rFonts w:cs="Arial"/>
                <w:b/>
                <w:sz w:val="24"/>
              </w:rPr>
              <w:t>C</w:t>
            </w:r>
            <w:r w:rsidRPr="000E5993">
              <w:rPr>
                <w:rFonts w:cs="Arial"/>
                <w:b/>
                <w:bCs/>
                <w:sz w:val="24"/>
              </w:rPr>
              <w:t xml:space="preserve">losed Session – Litigation  </w:t>
            </w:r>
          </w:p>
        </w:tc>
      </w:tr>
      <w:tr w:rsidR="00AB3924" w:rsidRPr="000E5993" w:rsidTr="00AB3924">
        <w:tc>
          <w:tcPr>
            <w:tcW w:w="5000" w:type="pct"/>
            <w:shd w:val="clear" w:color="auto" w:fill="auto"/>
          </w:tcPr>
          <w:p w:rsidR="00AB3924" w:rsidRPr="000E5993" w:rsidRDefault="00AB3924" w:rsidP="00EA6746">
            <w:pPr>
              <w:ind w:left="540"/>
              <w:rPr>
                <w:rFonts w:cs="Arial"/>
                <w:sz w:val="24"/>
              </w:rPr>
            </w:pPr>
            <w:r w:rsidRPr="000E5993">
              <w:rPr>
                <w:rFonts w:cs="Arial"/>
                <w:sz w:val="24"/>
              </w:rPr>
              <w:t xml:space="preserve">The Board may meet in closed session to discuss significant exposure to litigation. The Board also may meet to discuss whether or not to initiate litigation.  </w:t>
            </w:r>
          </w:p>
          <w:p w:rsidR="00AB3924" w:rsidRPr="000E5993" w:rsidRDefault="00AB3924" w:rsidP="00EA6746">
            <w:pPr>
              <w:ind w:left="540"/>
              <w:rPr>
                <w:rFonts w:cs="Arial"/>
                <w:sz w:val="24"/>
              </w:rPr>
            </w:pPr>
            <w:r w:rsidRPr="000E5993">
              <w:rPr>
                <w:rFonts w:cs="Arial"/>
                <w:sz w:val="24"/>
              </w:rPr>
              <w:t xml:space="preserve">[Authority: Government Code sections 11126(e)(1) and 11126(2)(B)-(C)]  </w:t>
            </w:r>
          </w:p>
        </w:tc>
      </w:tr>
      <w:tr w:rsidR="00AB3924" w:rsidRPr="000E5993" w:rsidTr="00AB3924">
        <w:tc>
          <w:tcPr>
            <w:tcW w:w="5000" w:type="pct"/>
            <w:shd w:val="clear" w:color="auto" w:fill="auto"/>
          </w:tcPr>
          <w:p w:rsidR="00AB3924" w:rsidRPr="000E5993" w:rsidRDefault="00AB3924" w:rsidP="00EA6746">
            <w:pPr>
              <w:ind w:left="540" w:hanging="540"/>
              <w:rPr>
                <w:rFonts w:cs="Arial"/>
                <w:sz w:val="24"/>
              </w:rPr>
            </w:pPr>
          </w:p>
        </w:tc>
      </w:tr>
      <w:tr w:rsidR="00AB3924" w:rsidRPr="000E5993" w:rsidTr="00AB3924">
        <w:tc>
          <w:tcPr>
            <w:tcW w:w="5000" w:type="pct"/>
            <w:shd w:val="clear" w:color="auto" w:fill="auto"/>
          </w:tcPr>
          <w:p w:rsidR="00AB3924" w:rsidRPr="000E5993" w:rsidRDefault="00AB3924" w:rsidP="00EA6746">
            <w:pPr>
              <w:numPr>
                <w:ilvl w:val="0"/>
                <w:numId w:val="11"/>
              </w:numPr>
              <w:ind w:left="540" w:hanging="540"/>
              <w:rPr>
                <w:rFonts w:cs="Arial"/>
                <w:sz w:val="24"/>
              </w:rPr>
            </w:pPr>
            <w:r w:rsidRPr="000E5993">
              <w:rPr>
                <w:rFonts w:cs="Arial"/>
                <w:b/>
                <w:bCs/>
                <w:sz w:val="24"/>
              </w:rPr>
              <w:t>Closed Session – Deliberation</w:t>
            </w:r>
          </w:p>
        </w:tc>
      </w:tr>
      <w:tr w:rsidR="00AB3924" w:rsidRPr="000E5993" w:rsidTr="00AB3924">
        <w:tc>
          <w:tcPr>
            <w:tcW w:w="5000" w:type="pct"/>
            <w:shd w:val="clear" w:color="auto" w:fill="auto"/>
          </w:tcPr>
          <w:p w:rsidR="00AB3924" w:rsidRPr="000E5993" w:rsidRDefault="00AB3924" w:rsidP="00EA6746">
            <w:pPr>
              <w:ind w:left="540"/>
              <w:rPr>
                <w:rFonts w:cs="Arial"/>
                <w:sz w:val="24"/>
              </w:rPr>
            </w:pPr>
            <w:r w:rsidRPr="000E5993">
              <w:rPr>
                <w:rFonts w:cs="Arial"/>
                <w:sz w:val="24"/>
              </w:rPr>
              <w:t>The Board may meet in closed session to consider evidence received in an adjudicatory hearing and deliberate on a decision to be reached based on that evidence.</w:t>
            </w:r>
          </w:p>
          <w:p w:rsidR="00AB3924" w:rsidRPr="000E5993" w:rsidRDefault="00AB3924" w:rsidP="00EA6746">
            <w:pPr>
              <w:ind w:left="540"/>
              <w:rPr>
                <w:rFonts w:cs="Arial"/>
                <w:sz w:val="24"/>
              </w:rPr>
            </w:pPr>
            <w:r w:rsidRPr="000E5993">
              <w:rPr>
                <w:rFonts w:cs="Arial"/>
                <w:sz w:val="24"/>
              </w:rPr>
              <w:t>[Authority: Government Code section 11126(c)(3)]</w:t>
            </w:r>
          </w:p>
        </w:tc>
      </w:tr>
      <w:tr w:rsidR="00AB3924" w:rsidRPr="000E5993" w:rsidTr="00AB3924">
        <w:tc>
          <w:tcPr>
            <w:tcW w:w="5000" w:type="pct"/>
            <w:shd w:val="clear" w:color="auto" w:fill="auto"/>
          </w:tcPr>
          <w:p w:rsidR="00AB3924" w:rsidRPr="000E5993" w:rsidRDefault="00AB3924" w:rsidP="00EA6746">
            <w:pPr>
              <w:ind w:left="540" w:hanging="540"/>
              <w:rPr>
                <w:rFonts w:cs="Arial"/>
                <w:sz w:val="24"/>
              </w:rPr>
            </w:pPr>
          </w:p>
        </w:tc>
      </w:tr>
      <w:tr w:rsidR="00AB3924" w:rsidRPr="001022FA" w:rsidTr="00AB3924">
        <w:tc>
          <w:tcPr>
            <w:tcW w:w="5000" w:type="pct"/>
            <w:shd w:val="clear" w:color="auto" w:fill="auto"/>
          </w:tcPr>
          <w:p w:rsidR="00AB3924" w:rsidRPr="000E5993" w:rsidRDefault="00AB3924" w:rsidP="00EA6746">
            <w:pPr>
              <w:numPr>
                <w:ilvl w:val="0"/>
                <w:numId w:val="11"/>
              </w:numPr>
              <w:ind w:left="540" w:hanging="540"/>
              <w:rPr>
                <w:rFonts w:cs="Arial"/>
                <w:sz w:val="24"/>
              </w:rPr>
            </w:pPr>
            <w:r w:rsidRPr="000E5993">
              <w:rPr>
                <w:rFonts w:cs="Arial"/>
                <w:b/>
                <w:sz w:val="24"/>
              </w:rPr>
              <w:t>Adjournment to the Next Board Meeting</w:t>
            </w:r>
            <w:r w:rsidRPr="000E5993">
              <w:rPr>
                <w:rFonts w:cs="Arial"/>
                <w:sz w:val="24"/>
              </w:rPr>
              <w:t xml:space="preserve"> – </w:t>
            </w:r>
            <w:r w:rsidR="0089051F" w:rsidRPr="000E5993">
              <w:rPr>
                <w:rFonts w:cs="Arial"/>
                <w:sz w:val="24"/>
              </w:rPr>
              <w:t>June 12</w:t>
            </w:r>
            <w:r w:rsidRPr="000E5993">
              <w:rPr>
                <w:rFonts w:cs="Arial"/>
                <w:sz w:val="24"/>
              </w:rPr>
              <w:t>, 2013</w:t>
            </w:r>
          </w:p>
        </w:tc>
      </w:tr>
    </w:tbl>
    <w:p w:rsidR="0089051F" w:rsidRPr="00F5518E" w:rsidRDefault="0089051F">
      <w:pPr>
        <w:rPr>
          <w:rFonts w:cs="Arial"/>
          <w:b/>
          <w:spacing w:val="-4"/>
          <w:sz w:val="16"/>
          <w:szCs w:val="16"/>
        </w:rPr>
      </w:pPr>
      <w:r w:rsidRPr="00F5518E">
        <w:rPr>
          <w:rFonts w:cs="Arial"/>
          <w:b/>
          <w:spacing w:val="-4"/>
          <w:sz w:val="16"/>
          <w:szCs w:val="16"/>
        </w:rPr>
        <w:br w:type="page"/>
      </w:r>
    </w:p>
    <w:p w:rsidR="00742F4B" w:rsidRPr="004078A0" w:rsidRDefault="00742F4B" w:rsidP="00742F4B">
      <w:pPr>
        <w:pBdr>
          <w:bottom w:val="single" w:sz="6" w:space="1" w:color="auto"/>
        </w:pBdr>
        <w:tabs>
          <w:tab w:val="center" w:pos="4680"/>
        </w:tabs>
        <w:suppressAutoHyphens/>
        <w:spacing w:after="120"/>
        <w:jc w:val="center"/>
        <w:rPr>
          <w:rFonts w:cs="Arial"/>
          <w:b/>
          <w:spacing w:val="-4"/>
          <w:sz w:val="28"/>
          <w:szCs w:val="20"/>
        </w:rPr>
      </w:pPr>
      <w:r w:rsidRPr="004078A0">
        <w:rPr>
          <w:rFonts w:cs="Arial"/>
          <w:b/>
          <w:spacing w:val="-4"/>
          <w:sz w:val="28"/>
          <w:szCs w:val="20"/>
        </w:rPr>
        <w:lastRenderedPageBreak/>
        <w:t>NOTES ON WATER BOARD AGENDA</w:t>
      </w:r>
    </w:p>
    <w:p w:rsidR="00D2433F" w:rsidRPr="004078A0" w:rsidRDefault="00D2433F" w:rsidP="00742F4B">
      <w:pPr>
        <w:pBdr>
          <w:bottom w:val="single" w:sz="6" w:space="1" w:color="auto"/>
        </w:pBdr>
        <w:tabs>
          <w:tab w:val="center" w:pos="4680"/>
        </w:tabs>
        <w:suppressAutoHyphens/>
        <w:spacing w:after="120"/>
        <w:jc w:val="center"/>
        <w:rPr>
          <w:rFonts w:cs="Arial"/>
          <w:b/>
          <w:color w:val="BFBFBF"/>
          <w:spacing w:val="-4"/>
          <w:sz w:val="16"/>
          <w:szCs w:val="16"/>
        </w:rPr>
      </w:pPr>
    </w:p>
    <w:p w:rsidR="00742F4B" w:rsidRPr="004078A0"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spacing w:val="-2"/>
          <w:szCs w:val="20"/>
        </w:rPr>
      </w:pPr>
    </w:p>
    <w:p w:rsidR="00742F4B" w:rsidRPr="004078A0"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rPr>
        <w:sectPr w:rsidR="00742F4B" w:rsidRPr="004078A0" w:rsidSect="00032CE3">
          <w:headerReference w:type="default" r:id="rId76"/>
          <w:footerReference w:type="default" r:id="rId77"/>
          <w:headerReference w:type="first" r:id="rId78"/>
          <w:footerReference w:type="first" r:id="rId79"/>
          <w:pgSz w:w="12240" w:h="15840" w:code="1"/>
          <w:pgMar w:top="907" w:right="1008" w:bottom="1008" w:left="1152" w:header="0" w:footer="432" w:gutter="0"/>
          <w:cols w:space="720"/>
          <w:titlePg/>
          <w:docGrid w:linePitch="299"/>
        </w:sectPr>
      </w:pP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2"/>
          <w:szCs w:val="20"/>
        </w:rPr>
        <w:lastRenderedPageBreak/>
        <w:t xml:space="preserve">Agenda Annotations </w:t>
      </w:r>
      <w:r w:rsidR="0008308F">
        <w:rPr>
          <w:rFonts w:cs="Arial"/>
          <w:bCs/>
          <w:spacing w:val="-2"/>
          <w:szCs w:val="20"/>
        </w:rPr>
        <w:t>– Uncontested items are</w:t>
      </w:r>
      <w:r w:rsidRPr="004078A0">
        <w:rPr>
          <w:rFonts w:cs="Arial"/>
          <w:bCs/>
          <w:spacing w:val="-2"/>
          <w:szCs w:val="20"/>
        </w:rPr>
        <w:t xml:space="preserve"> expected</w:t>
      </w:r>
      <w:r w:rsidRPr="004078A0">
        <w:rPr>
          <w:rFonts w:cs="Arial"/>
          <w:spacing w:val="-2"/>
          <w:szCs w:val="20"/>
        </w:rPr>
        <w:t xml:space="preserve"> to be routine and non-controversial. Rec</w:t>
      </w:r>
      <w:r w:rsidRPr="004078A0">
        <w:rPr>
          <w:rFonts w:cs="Arial"/>
          <w:spacing w:val="-2"/>
          <w:szCs w:val="20"/>
        </w:rPr>
        <w:softHyphen/>
        <w:t xml:space="preserve">ommended action </w:t>
      </w:r>
      <w:r w:rsidR="0008308F">
        <w:rPr>
          <w:rFonts w:cs="Arial"/>
          <w:spacing w:val="-2"/>
          <w:szCs w:val="20"/>
        </w:rPr>
        <w:t xml:space="preserve">on these items </w:t>
      </w:r>
      <w:r w:rsidRPr="004078A0">
        <w:rPr>
          <w:rFonts w:cs="Arial"/>
          <w:spacing w:val="-2"/>
          <w:szCs w:val="20"/>
        </w:rPr>
        <w:t>will be taken at the beginning of the meeting without discus</w:t>
      </w:r>
      <w:r w:rsidRPr="004078A0">
        <w:rPr>
          <w:rFonts w:cs="Arial"/>
          <w:spacing w:val="-2"/>
          <w:szCs w:val="20"/>
        </w:rPr>
        <w:softHyphen/>
        <w:t>sion. Any interested party, Board mem</w:t>
      </w:r>
      <w:r w:rsidRPr="004078A0">
        <w:rPr>
          <w:rFonts w:cs="Arial"/>
          <w:spacing w:val="-2"/>
          <w:szCs w:val="20"/>
        </w:rPr>
        <w:softHyphen/>
        <w:t>ber or the Executive Officer may request that an item be removed from the Consideration of Uncontested Items, and it will be taken up in the order indicated by the agenda.</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2"/>
          <w:szCs w:val="20"/>
        </w:rPr>
        <w:t xml:space="preserve">Availability of Agenda Items </w:t>
      </w:r>
      <w:r w:rsidRPr="004078A0">
        <w:rPr>
          <w:rFonts w:cs="Arial"/>
          <w:sz w:val="20"/>
          <w:szCs w:val="20"/>
        </w:rPr>
        <w:t>–</w:t>
      </w:r>
      <w:r w:rsidRPr="004078A0">
        <w:rPr>
          <w:rFonts w:cs="Arial"/>
          <w:spacing w:val="-2"/>
          <w:szCs w:val="20"/>
        </w:rPr>
        <w:t xml:space="preserve">Tentative orders and their accompanying materials are available one week before the meeting at </w:t>
      </w:r>
      <w:hyperlink r:id="rId80" w:history="1">
        <w:r w:rsidRPr="004078A0">
          <w:rPr>
            <w:rFonts w:cs="Arial"/>
            <w:color w:val="0000FF"/>
            <w:spacing w:val="-2"/>
            <w:szCs w:val="20"/>
            <w:u w:val="single"/>
          </w:rPr>
          <w:t>www.waterboards.ca.gov/sanfranciscobay</w:t>
        </w:r>
      </w:hyperlink>
      <w:r w:rsidRPr="004078A0">
        <w:rPr>
          <w:rFonts w:cs="Arial"/>
          <w:spacing w:val="-2"/>
          <w:szCs w:val="20"/>
        </w:rPr>
        <w:t xml:space="preserve">.  Copies of agenda items may be obtained at the Board's office after 9 a.m. on the Thursday preceding the Board meeting from the staff member indicated on the agenda.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3"/>
          <w:szCs w:val="20"/>
        </w:rPr>
        <w:t xml:space="preserve">Conduct of Board Meetings </w:t>
      </w:r>
      <w:r w:rsidRPr="004078A0">
        <w:rPr>
          <w:rFonts w:cs="Arial"/>
          <w:sz w:val="20"/>
          <w:szCs w:val="20"/>
        </w:rPr>
        <w:t xml:space="preserve">– </w:t>
      </w:r>
      <w:r w:rsidRPr="004078A0">
        <w:rPr>
          <w:rFonts w:cs="Arial"/>
          <w:spacing w:val="-2"/>
          <w:szCs w:val="20"/>
        </w:rPr>
        <w:t xml:space="preserve">Items may not be considered in numerical order. Board meetings are accessible to people with disabilities. Individuals who require special accommodations should contact the Executive Assistant at 622-2399 at least 5 working days before the meeting. TTY users may contact the California Relay Service at 800-735-2929 or voice line at 800-735-2922.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spacing w:val="-2"/>
          <w:szCs w:val="20"/>
        </w:rPr>
        <w:t>Anyone intending to make a presentation using slides, overheads, computer graphics, or other media must coordinate with the staff member for the agenda item in advance of the meeting</w:t>
      </w:r>
      <w:r w:rsidRPr="004078A0">
        <w:rPr>
          <w:rFonts w:cs="Arial"/>
          <w:szCs w:val="20"/>
        </w:rPr>
        <w:t xml:space="preserve">. Presentation materials must be consistent with and not extend beyond the scope of oral testimony. </w:t>
      </w:r>
      <w:r w:rsidRPr="004078A0">
        <w:rPr>
          <w:rFonts w:cs="Arial"/>
          <w:szCs w:val="22"/>
        </w:rPr>
        <w:t xml:space="preserve">Power point slides will not be made part of the record unless the Board views them during its meeting. </w:t>
      </w:r>
      <w:r w:rsidRPr="004078A0">
        <w:rPr>
          <w:rFonts w:cs="Arial"/>
          <w:szCs w:val="20"/>
        </w:rPr>
        <w:t xml:space="preserve">All </w:t>
      </w:r>
      <w:r w:rsidRPr="004078A0">
        <w:rPr>
          <w:rFonts w:cs="Arial"/>
          <w:spacing w:val="-2"/>
          <w:szCs w:val="20"/>
        </w:rPr>
        <w:t xml:space="preserve">those addressing the Board should identify themselves for the record.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spacing w:val="-2"/>
          <w:szCs w:val="20"/>
        </w:rPr>
        <w:t>At any time during the regular session, the Board may adjourn to a closed session to consider litigation, personnel matters, or to deliberate on a decision to be reached based on evidence introduced in a hearing.      [Gov</w:t>
      </w:r>
      <w:r w:rsidRPr="004078A0">
        <w:rPr>
          <w:rFonts w:cs="Arial"/>
          <w:spacing w:val="-2"/>
          <w:szCs w:val="20"/>
        </w:rPr>
        <w:softHyphen/>
        <w:t>ernment Code</w:t>
      </w:r>
      <w:r w:rsidR="00126A05" w:rsidRPr="004078A0">
        <w:rPr>
          <w:rFonts w:cs="Arial"/>
          <w:spacing w:val="-2"/>
          <w:szCs w:val="20"/>
        </w:rPr>
        <w:t xml:space="preserve"> section 11126(a),         (d) </w:t>
      </w:r>
      <w:r w:rsidRPr="004078A0">
        <w:rPr>
          <w:rFonts w:cs="Arial"/>
          <w:spacing w:val="-2"/>
          <w:szCs w:val="20"/>
        </w:rPr>
        <w:t>and (q)]</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b/>
          <w:spacing w:val="-2"/>
          <w:szCs w:val="20"/>
        </w:rPr>
      </w:pPr>
      <w:r w:rsidRPr="004078A0">
        <w:rPr>
          <w:rFonts w:cs="Arial"/>
          <w:b/>
          <w:bCs/>
          <w:szCs w:val="20"/>
        </w:rPr>
        <w:lastRenderedPageBreak/>
        <w:t xml:space="preserve">Administrative Civil Liabilities and Mandatory Minimum Penalties </w:t>
      </w:r>
      <w:r w:rsidRPr="004078A0">
        <w:rPr>
          <w:rFonts w:cs="Arial"/>
          <w:sz w:val="20"/>
          <w:szCs w:val="20"/>
        </w:rPr>
        <w:t xml:space="preserve">– </w:t>
      </w:r>
      <w:r w:rsidRPr="004078A0">
        <w:rPr>
          <w:rFonts w:cs="Arial"/>
          <w:szCs w:val="20"/>
        </w:rPr>
        <w:t>A discharger may waive the right to a hearing on an agenda item for an ACL or MMP. If there</w:t>
      </w:r>
      <w:r w:rsidRPr="004078A0">
        <w:rPr>
          <w:rFonts w:cs="Arial"/>
          <w:b/>
          <w:bCs/>
          <w:szCs w:val="20"/>
        </w:rPr>
        <w:t xml:space="preserve"> </w:t>
      </w:r>
      <w:r w:rsidRPr="004078A0">
        <w:rPr>
          <w:rFonts w:cs="Arial"/>
          <w:szCs w:val="20"/>
        </w:rPr>
        <w:t>is a</w:t>
      </w:r>
      <w:r w:rsidRPr="004078A0">
        <w:rPr>
          <w:rFonts w:cs="Arial"/>
          <w:b/>
          <w:bCs/>
          <w:szCs w:val="20"/>
        </w:rPr>
        <w:t xml:space="preserve"> </w:t>
      </w:r>
      <w:r w:rsidRPr="004078A0">
        <w:rPr>
          <w:rFonts w:cs="Arial"/>
          <w:szCs w:val="20"/>
        </w:rPr>
        <w:t xml:space="preserve">waiver, no hearing will be held unless new, substantial information is made available that was not considered during the public comment period.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zCs w:val="22"/>
        </w:rPr>
      </w:pPr>
      <w:r w:rsidRPr="004078A0">
        <w:rPr>
          <w:rFonts w:cs="Arial"/>
          <w:b/>
          <w:spacing w:val="-2"/>
          <w:szCs w:val="20"/>
        </w:rPr>
        <w:t>Petition of Board Actions</w:t>
      </w:r>
      <w:r w:rsidRPr="004078A0">
        <w:rPr>
          <w:rFonts w:cs="Arial"/>
          <w:szCs w:val="20"/>
        </w:rPr>
        <w:t xml:space="preserve"> </w:t>
      </w:r>
      <w:r w:rsidRPr="004078A0">
        <w:rPr>
          <w:rFonts w:cs="Arial"/>
          <w:szCs w:val="22"/>
        </w:rPr>
        <w:t xml:space="preserve">– Certain    Water Board actions or failures to act may be petitioned to the State Water Resources Control Board under Water Code       section 13320. Any such petition shall be limited to those substantive issues or objections that were raised before the Water Board, if there was notice and an opportunity to comment. A petition must be received by the State Water Board within 30 days of the Water Board action or failure to act. See Title 23, California Code of Regulations, sections 2050-2068 for regulations governing petitions.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2"/>
          <w:szCs w:val="20"/>
        </w:rPr>
        <w:t>Contributions to Board Mem</w:t>
      </w:r>
      <w:r w:rsidRPr="004078A0">
        <w:rPr>
          <w:rFonts w:cs="Arial"/>
          <w:b/>
          <w:spacing w:val="-2"/>
          <w:szCs w:val="20"/>
        </w:rPr>
        <w:softHyphen/>
        <w:t xml:space="preserve">bers </w:t>
      </w:r>
      <w:r w:rsidRPr="004078A0">
        <w:rPr>
          <w:rFonts w:cs="Arial"/>
          <w:sz w:val="20"/>
          <w:szCs w:val="20"/>
        </w:rPr>
        <w:t xml:space="preserve">– </w:t>
      </w:r>
      <w:r w:rsidRPr="004078A0">
        <w:rPr>
          <w:rFonts w:cs="Arial"/>
          <w:spacing w:val="-2"/>
          <w:szCs w:val="20"/>
        </w:rPr>
        <w:t>All persons who actively support or oppose the adoption of waste discharge require</w:t>
      </w:r>
      <w:r w:rsidRPr="004078A0">
        <w:rPr>
          <w:rFonts w:cs="Arial"/>
          <w:spacing w:val="-2"/>
          <w:szCs w:val="20"/>
        </w:rPr>
        <w:softHyphen/>
        <w:t>ments or an NPDES permit before the Board must submit a statement to the Board disclosing any contribution of $250 or more to be used in a State, federal, or local election, made by the action supporter or opponent or his or   her agent, to any Board mem</w:t>
      </w:r>
      <w:r w:rsidRPr="004078A0">
        <w:rPr>
          <w:rFonts w:cs="Arial"/>
          <w:spacing w:val="-2"/>
          <w:szCs w:val="20"/>
        </w:rPr>
        <w:softHyphen/>
        <w:t>ber within the   past 12 months.</w:t>
      </w:r>
      <w:r w:rsidRPr="004078A0">
        <w:rPr>
          <w:rFonts w:cs="Arial"/>
          <w:szCs w:val="20"/>
        </w:rPr>
        <w:t xml:space="preserve">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spacing w:val="-2"/>
          <w:szCs w:val="20"/>
        </w:rPr>
        <w:t>All permit applicants and all persons who actively support or oppose adoption of waste discharge requirements or an NPDES permit pending before the Board are prohibited from making a contri</w:t>
      </w:r>
      <w:r w:rsidRPr="004078A0">
        <w:rPr>
          <w:rFonts w:cs="Arial"/>
          <w:spacing w:val="-2"/>
          <w:szCs w:val="20"/>
        </w:rPr>
        <w:softHyphen/>
        <w:t>bution of $250 or more to any Board member for 3 months following a Board decision on a permit application.</w:t>
      </w:r>
    </w:p>
    <w:p w:rsidR="00973FBB" w:rsidRPr="0008308F" w:rsidRDefault="00742F4B" w:rsidP="00742F4B">
      <w:pPr>
        <w:tabs>
          <w:tab w:val="left" w:pos="-5040"/>
          <w:tab w:val="left" w:pos="-90"/>
          <w:tab w:val="left" w:pos="0"/>
          <w:tab w:val="left" w:pos="5040"/>
          <w:tab w:val="left" w:pos="9270"/>
          <w:tab w:val="left" w:pos="9360"/>
        </w:tabs>
        <w:rPr>
          <w:rFonts w:cs="Arial"/>
          <w:szCs w:val="22"/>
        </w:rPr>
      </w:pPr>
      <w:r w:rsidRPr="0008308F">
        <w:rPr>
          <w:rFonts w:cs="Arial"/>
          <w:b/>
          <w:bCs/>
          <w:szCs w:val="22"/>
        </w:rPr>
        <w:t>Water Quality Certification</w:t>
      </w:r>
      <w:r w:rsidRPr="0008308F">
        <w:rPr>
          <w:rFonts w:cs="Arial"/>
          <w:szCs w:val="22"/>
        </w:rPr>
        <w:t xml:space="preserve"> – Information regarding pending section 401 Water Quality Certification applications is available at </w:t>
      </w:r>
      <w:hyperlink r:id="rId81" w:anchor="section401" w:history="1">
        <w:r w:rsidRPr="0008308F">
          <w:rPr>
            <w:rFonts w:cs="Arial"/>
            <w:color w:val="0000FF"/>
            <w:szCs w:val="22"/>
            <w:u w:val="single"/>
          </w:rPr>
          <w:t>www.waterboards.ca.gov/sanfranciscobay/public_notices/#section401</w:t>
        </w:r>
      </w:hyperlink>
      <w:r w:rsidRPr="0008308F">
        <w:rPr>
          <w:rFonts w:cs="Arial"/>
          <w:szCs w:val="22"/>
        </w:rPr>
        <w:t xml:space="preserve">.  </w:t>
      </w:r>
    </w:p>
    <w:p w:rsidR="00742F4B" w:rsidRPr="004078A0" w:rsidRDefault="00742F4B" w:rsidP="00742F4B">
      <w:pPr>
        <w:tabs>
          <w:tab w:val="left" w:pos="-5040"/>
          <w:tab w:val="left" w:pos="-90"/>
          <w:tab w:val="left" w:pos="0"/>
          <w:tab w:val="left" w:pos="5040"/>
          <w:tab w:val="left" w:pos="9270"/>
          <w:tab w:val="left" w:pos="9360"/>
        </w:tabs>
        <w:rPr>
          <w:rFonts w:cs="Arial"/>
          <w:sz w:val="20"/>
          <w:szCs w:val="20"/>
        </w:rPr>
        <w:sectPr w:rsidR="00742F4B" w:rsidRPr="004078A0" w:rsidSect="00742F4B">
          <w:type w:val="continuous"/>
          <w:pgSz w:w="12240" w:h="15840" w:code="1"/>
          <w:pgMar w:top="907" w:right="1440" w:bottom="1008" w:left="1440" w:header="0" w:footer="432" w:gutter="0"/>
          <w:cols w:num="2" w:space="720"/>
          <w:titlePg/>
          <w:docGrid w:linePitch="299"/>
        </w:sectPr>
      </w:pPr>
    </w:p>
    <w:p w:rsidR="00742F4B" w:rsidRPr="004078A0" w:rsidRDefault="00742F4B" w:rsidP="00742F4B">
      <w:pPr>
        <w:tabs>
          <w:tab w:val="left" w:pos="5040"/>
          <w:tab w:val="left" w:pos="9270"/>
          <w:tab w:val="left" w:pos="9360"/>
        </w:tabs>
        <w:rPr>
          <w:rFonts w:cs="Arial"/>
          <w:sz w:val="20"/>
          <w:szCs w:val="20"/>
        </w:rPr>
      </w:pPr>
    </w:p>
    <w:p w:rsidR="00742F4B" w:rsidRPr="004078A0" w:rsidRDefault="00742F4B" w:rsidP="00742F4B">
      <w:pPr>
        <w:rPr>
          <w:rFonts w:cs="Arial"/>
        </w:rPr>
      </w:pPr>
    </w:p>
    <w:p w:rsidR="00AA11C6" w:rsidRPr="004078A0" w:rsidRDefault="00973FBB" w:rsidP="00AA11C6">
      <w:pPr>
        <w:jc w:val="center"/>
        <w:rPr>
          <w:rFonts w:cs="Arial"/>
          <w:szCs w:val="20"/>
        </w:rPr>
      </w:pPr>
      <w:r w:rsidRPr="004078A0">
        <w:rPr>
          <w:rFonts w:cs="Arial"/>
        </w:rPr>
        <w:br w:type="page"/>
      </w:r>
      <w:r w:rsidR="00AA11C6" w:rsidRPr="004078A0">
        <w:rPr>
          <w:rFonts w:cs="Arial"/>
          <w:b/>
          <w:sz w:val="20"/>
          <w:szCs w:val="20"/>
        </w:rPr>
        <w:lastRenderedPageBreak/>
        <w:t>CALIFORNIA REGIONAL WATER QUALITY CONTROL BOARD - San Francisco Bay Region</w:t>
      </w:r>
    </w:p>
    <w:p w:rsidR="00AA11C6" w:rsidRPr="004078A0" w:rsidRDefault="00AA11C6" w:rsidP="00AA11C6">
      <w:pPr>
        <w:overflowPunct w:val="0"/>
        <w:autoSpaceDE w:val="0"/>
        <w:autoSpaceDN w:val="0"/>
        <w:adjustRightInd w:val="0"/>
        <w:jc w:val="center"/>
        <w:textAlignment w:val="baseline"/>
        <w:rPr>
          <w:rFonts w:cs="Arial"/>
          <w:sz w:val="20"/>
          <w:szCs w:val="20"/>
        </w:rPr>
      </w:pPr>
      <w:r w:rsidRPr="004078A0">
        <w:rPr>
          <w:rFonts w:cs="Arial"/>
          <w:sz w:val="18"/>
          <w:szCs w:val="20"/>
        </w:rPr>
        <w:t>1515 Clay Street, Suite 1400, Oakland, CA  94612 • (510) 622-2300 • Fax (510) 622-2460</w:t>
      </w:r>
    </w:p>
    <w:p w:rsidR="00AA11C6" w:rsidRPr="004078A0" w:rsidRDefault="00FB3C2A" w:rsidP="00AA11C6">
      <w:pPr>
        <w:overflowPunct w:val="0"/>
        <w:autoSpaceDE w:val="0"/>
        <w:autoSpaceDN w:val="0"/>
        <w:adjustRightInd w:val="0"/>
        <w:jc w:val="center"/>
        <w:textAlignment w:val="baseline"/>
        <w:rPr>
          <w:rFonts w:cs="Arial"/>
          <w:sz w:val="18"/>
          <w:szCs w:val="20"/>
        </w:rPr>
      </w:pPr>
      <w:hyperlink r:id="rId82" w:history="1">
        <w:r w:rsidR="00AA11C6" w:rsidRPr="004078A0">
          <w:rPr>
            <w:rFonts w:cs="Arial"/>
            <w:color w:val="0000FF"/>
            <w:sz w:val="18"/>
            <w:szCs w:val="20"/>
            <w:u w:val="single"/>
          </w:rPr>
          <w:t>www.waterboards.ca.gov/sanfranciscobay</w:t>
        </w:r>
      </w:hyperlink>
    </w:p>
    <w:p w:rsidR="00AA11C6" w:rsidRPr="004078A0" w:rsidRDefault="00AA11C6" w:rsidP="00AA11C6">
      <w:pPr>
        <w:overflowPunct w:val="0"/>
        <w:autoSpaceDE w:val="0"/>
        <w:autoSpaceDN w:val="0"/>
        <w:adjustRightInd w:val="0"/>
        <w:jc w:val="center"/>
        <w:textAlignment w:val="baseline"/>
        <w:rPr>
          <w:rFonts w:cs="Arial"/>
          <w:sz w:val="18"/>
          <w:szCs w:val="20"/>
        </w:rPr>
      </w:pPr>
    </w:p>
    <w:tbl>
      <w:tblPr>
        <w:tblW w:w="0" w:type="auto"/>
        <w:tblLook w:val="04A0" w:firstRow="1" w:lastRow="0" w:firstColumn="1" w:lastColumn="0" w:noHBand="0" w:noVBand="1"/>
      </w:tblPr>
      <w:tblGrid>
        <w:gridCol w:w="3192"/>
        <w:gridCol w:w="1596"/>
        <w:gridCol w:w="1596"/>
        <w:gridCol w:w="3192"/>
      </w:tblGrid>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jc w:val="center"/>
              <w:textAlignment w:val="baseline"/>
              <w:rPr>
                <w:rFonts w:cs="Arial"/>
                <w:i/>
                <w:szCs w:val="20"/>
              </w:rPr>
            </w:pPr>
            <w:r w:rsidRPr="004078A0">
              <w:rPr>
                <w:rFonts w:cs="Arial"/>
                <w:b/>
                <w:i/>
                <w:sz w:val="20"/>
                <w:szCs w:val="20"/>
              </w:rPr>
              <w:t xml:space="preserve"> </w:t>
            </w:r>
            <w:r w:rsidRPr="004078A0">
              <w:rPr>
                <w:rFonts w:cs="Arial"/>
                <w:b/>
                <w:i/>
                <w:szCs w:val="20"/>
              </w:rPr>
              <w:t>Water Board Members</w:t>
            </w: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jc w:val="center"/>
              <w:textAlignment w:val="baseline"/>
              <w:rPr>
                <w:rFonts w:cs="Arial"/>
                <w:i/>
                <w:sz w:val="20"/>
                <w:szCs w:val="20"/>
              </w:rPr>
            </w:pPr>
          </w:p>
        </w:tc>
      </w:tr>
      <w:tr w:rsidR="00AA11C6" w:rsidRPr="004078A0" w:rsidTr="004E0D0E">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b/>
                <w:sz w:val="20"/>
                <w:szCs w:val="20"/>
              </w:rPr>
              <w:t>Name</w:t>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p>
        </w:tc>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b/>
                <w:sz w:val="20"/>
                <w:szCs w:val="20"/>
              </w:rPr>
              <w:t>City of Residence</w:t>
            </w:r>
          </w:p>
        </w:tc>
      </w:tr>
      <w:tr w:rsidR="00AA11C6" w:rsidRPr="004078A0" w:rsidTr="004E0D0E">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p>
        </w:tc>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p>
        </w:tc>
      </w:tr>
      <w:tr w:rsidR="00AA11C6" w:rsidRPr="004078A0" w:rsidTr="004E0D0E">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John Muller, Chair</w:t>
            </w:r>
            <w:r w:rsidRPr="004078A0">
              <w:rPr>
                <w:rFonts w:cs="Arial"/>
                <w:szCs w:val="20"/>
              </w:rPr>
              <w:tab/>
            </w:r>
          </w:p>
        </w:tc>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Half Moon Bay</w:t>
            </w:r>
          </w:p>
        </w:tc>
      </w:tr>
      <w:tr w:rsidR="00AA11C6" w:rsidRPr="004078A0" w:rsidTr="004E0D0E">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Terry F. Young, Vice Chair</w:t>
            </w:r>
          </w:p>
        </w:tc>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Oakland</w:t>
            </w:r>
          </w:p>
        </w:tc>
      </w:tr>
      <w:tr w:rsidR="00AA11C6" w:rsidRPr="004078A0" w:rsidTr="004E0D0E">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Margaret Abe-Koga</w:t>
            </w:r>
            <w:r w:rsidRPr="004078A0">
              <w:rPr>
                <w:rFonts w:cs="Arial"/>
                <w:szCs w:val="20"/>
              </w:rPr>
              <w:tab/>
            </w:r>
          </w:p>
        </w:tc>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Mountain View</w:t>
            </w:r>
          </w:p>
        </w:tc>
      </w:tr>
      <w:tr w:rsidR="00AA11C6" w:rsidRPr="004078A0" w:rsidTr="004E0D0E">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William D. Kissinger</w:t>
            </w:r>
            <w:r w:rsidRPr="004078A0">
              <w:rPr>
                <w:rFonts w:cs="Arial"/>
                <w:szCs w:val="20"/>
              </w:rPr>
              <w:tab/>
            </w:r>
          </w:p>
        </w:tc>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Mill Valley</w:t>
            </w:r>
          </w:p>
        </w:tc>
      </w:tr>
      <w:tr w:rsidR="00AA11C6" w:rsidRPr="004078A0" w:rsidTr="004E0D0E">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James McGrath</w:t>
            </w:r>
          </w:p>
        </w:tc>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Berkeley</w:t>
            </w:r>
          </w:p>
        </w:tc>
      </w:tr>
      <w:tr w:rsidR="00AA11C6" w:rsidRPr="004078A0" w:rsidTr="004E0D0E">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Vacancy</w:t>
            </w:r>
            <w:r w:rsidRPr="004078A0">
              <w:rPr>
                <w:rFonts w:cs="Arial"/>
                <w:szCs w:val="20"/>
              </w:rPr>
              <w:tab/>
            </w:r>
          </w:p>
        </w:tc>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Vacancy</w:t>
            </w:r>
            <w:r w:rsidRPr="004078A0">
              <w:rPr>
                <w:rFonts w:cs="Arial"/>
                <w:szCs w:val="20"/>
              </w:rPr>
              <w:tab/>
            </w: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Cs w:val="20"/>
              </w:rPr>
            </w:pPr>
            <w:r w:rsidRPr="004078A0">
              <w:rPr>
                <w:rFonts w:cs="Arial"/>
                <w:szCs w:val="20"/>
              </w:rPr>
              <w:tab/>
            </w:r>
            <w:r w:rsidRPr="004078A0">
              <w:rPr>
                <w:rFonts w:cs="Arial"/>
                <w:szCs w:val="20"/>
              </w:rPr>
              <w:tab/>
            </w:r>
            <w:r w:rsidRPr="004078A0">
              <w:rPr>
                <w:rFonts w:cs="Arial"/>
                <w:szCs w:val="20"/>
              </w:rPr>
              <w:tab/>
            </w:r>
            <w:r w:rsidRPr="004078A0">
              <w:rPr>
                <w:rFonts w:cs="Arial"/>
                <w:szCs w:val="20"/>
              </w:rPr>
              <w:tab/>
            </w:r>
            <w:r w:rsidRPr="004078A0">
              <w:rPr>
                <w:rFonts w:cs="Arial"/>
                <w:szCs w:val="20"/>
              </w:rPr>
              <w:tab/>
            </w:r>
            <w:r w:rsidRPr="004078A0">
              <w:rPr>
                <w:rFonts w:cs="Arial"/>
                <w:szCs w:val="20"/>
              </w:rPr>
              <w:tab/>
            </w:r>
            <w:r w:rsidRPr="004078A0">
              <w:rPr>
                <w:rFonts w:cs="Arial"/>
                <w:szCs w:val="20"/>
              </w:rPr>
              <w:tab/>
              <w:t xml:space="preserve"> </w:t>
            </w: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Cs w:val="20"/>
              </w:rPr>
            </w:pPr>
          </w:p>
        </w:tc>
      </w:tr>
      <w:tr w:rsidR="00AA11C6" w:rsidRPr="004078A0" w:rsidTr="004E0D0E">
        <w:tc>
          <w:tcPr>
            <w:tcW w:w="9576" w:type="dxa"/>
            <w:gridSpan w:val="4"/>
            <w:shd w:val="clear" w:color="auto" w:fill="auto"/>
          </w:tcPr>
          <w:p w:rsidR="00AA11C6" w:rsidRPr="004078A0" w:rsidRDefault="00AA11C6" w:rsidP="004E0D0E">
            <w:pPr>
              <w:keepNext/>
              <w:overflowPunct w:val="0"/>
              <w:autoSpaceDE w:val="0"/>
              <w:autoSpaceDN w:val="0"/>
              <w:adjustRightInd w:val="0"/>
              <w:jc w:val="center"/>
              <w:textAlignment w:val="baseline"/>
              <w:outlineLvl w:val="0"/>
              <w:rPr>
                <w:rFonts w:cs="Arial"/>
                <w:b/>
                <w:i/>
                <w:szCs w:val="20"/>
              </w:rPr>
            </w:pPr>
            <w:r w:rsidRPr="004078A0">
              <w:rPr>
                <w:rFonts w:cs="Arial"/>
                <w:b/>
                <w:i/>
                <w:szCs w:val="20"/>
              </w:rPr>
              <w:t>Water Board Staff</w:t>
            </w: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 w:val="20"/>
                <w:szCs w:val="20"/>
              </w:rPr>
            </w:pPr>
          </w:p>
        </w:tc>
      </w:tr>
      <w:tr w:rsidR="00AA11C6" w:rsidRPr="004078A0" w:rsidTr="004E0D0E">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szCs w:val="20"/>
              </w:rPr>
            </w:pPr>
            <w:r w:rsidRPr="004078A0">
              <w:rPr>
                <w:rFonts w:cs="Arial"/>
                <w:b/>
                <w:bCs/>
                <w:i/>
                <w:iCs/>
                <w:sz w:val="20"/>
                <w:szCs w:val="20"/>
              </w:rPr>
              <w:t>Executive Officer</w:t>
            </w:r>
            <w:r w:rsidRPr="004078A0">
              <w:rPr>
                <w:rFonts w:cs="Arial"/>
                <w:szCs w:val="20"/>
              </w:rPr>
              <w:tab/>
            </w:r>
            <w:r w:rsidRPr="004078A0">
              <w:rPr>
                <w:rFonts w:cs="Arial"/>
                <w:szCs w:val="20"/>
              </w:rPr>
              <w:tab/>
            </w:r>
          </w:p>
        </w:tc>
        <w:tc>
          <w:tcPr>
            <w:tcW w:w="3192" w:type="dxa"/>
            <w:gridSpan w:val="2"/>
            <w:shd w:val="clear" w:color="auto" w:fill="auto"/>
          </w:tcPr>
          <w:p w:rsidR="00AA11C6" w:rsidRPr="004078A0" w:rsidRDefault="00AA11C6" w:rsidP="004E0D0E">
            <w:pPr>
              <w:overflowPunct w:val="0"/>
              <w:autoSpaceDE w:val="0"/>
              <w:autoSpaceDN w:val="0"/>
              <w:adjustRightInd w:val="0"/>
              <w:textAlignment w:val="baseline"/>
              <w:rPr>
                <w:rFonts w:cs="Arial"/>
                <w:szCs w:val="20"/>
              </w:rPr>
            </w:pPr>
            <w:r w:rsidRPr="004078A0">
              <w:rPr>
                <w:rFonts w:cs="Arial"/>
                <w:b/>
                <w:bCs/>
                <w:i/>
                <w:iCs/>
                <w:sz w:val="20"/>
                <w:szCs w:val="20"/>
              </w:rPr>
              <w:t>Assistant Executive Officers</w:t>
            </w:r>
            <w:r w:rsidRPr="004078A0">
              <w:rPr>
                <w:rFonts w:cs="Arial"/>
                <w:szCs w:val="20"/>
              </w:rPr>
              <w:tab/>
            </w:r>
          </w:p>
        </w:tc>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szCs w:val="20"/>
              </w:rPr>
            </w:pPr>
            <w:r w:rsidRPr="004078A0">
              <w:rPr>
                <w:rFonts w:cs="Arial"/>
                <w:b/>
                <w:bCs/>
                <w:i/>
                <w:iCs/>
                <w:sz w:val="20"/>
                <w:szCs w:val="20"/>
              </w:rPr>
              <w:t>Counsel to the Board</w:t>
            </w:r>
          </w:p>
        </w:tc>
      </w:tr>
      <w:tr w:rsidR="00AA11C6" w:rsidRPr="004078A0" w:rsidTr="004E0D0E">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r w:rsidRPr="004078A0">
              <w:rPr>
                <w:rFonts w:cs="Arial"/>
                <w:sz w:val="20"/>
                <w:szCs w:val="20"/>
              </w:rPr>
              <w:t>Bruce H. Wolfe</w:t>
            </w:r>
            <w:r w:rsidRPr="004078A0">
              <w:rPr>
                <w:rFonts w:cs="Arial"/>
                <w:szCs w:val="20"/>
              </w:rPr>
              <w:tab/>
            </w:r>
          </w:p>
        </w:tc>
        <w:tc>
          <w:tcPr>
            <w:tcW w:w="3192" w:type="dxa"/>
            <w:gridSpan w:val="2"/>
            <w:shd w:val="clear" w:color="auto" w:fill="auto"/>
          </w:tcPr>
          <w:p w:rsidR="00AA11C6" w:rsidRPr="004078A0" w:rsidRDefault="00AA11C6" w:rsidP="004E0D0E">
            <w:pPr>
              <w:overflowPunct w:val="0"/>
              <w:autoSpaceDE w:val="0"/>
              <w:autoSpaceDN w:val="0"/>
              <w:adjustRightInd w:val="0"/>
              <w:textAlignment w:val="baseline"/>
              <w:rPr>
                <w:rFonts w:cs="Arial"/>
                <w:sz w:val="20"/>
                <w:szCs w:val="20"/>
              </w:rPr>
            </w:pPr>
            <w:r w:rsidRPr="004078A0">
              <w:rPr>
                <w:rFonts w:cs="Arial"/>
                <w:sz w:val="20"/>
                <w:szCs w:val="20"/>
              </w:rPr>
              <w:t xml:space="preserve">Thomas Mumley </w:t>
            </w:r>
          </w:p>
          <w:p w:rsidR="00AA11C6" w:rsidRPr="004078A0" w:rsidRDefault="00AA11C6" w:rsidP="004E0D0E">
            <w:pPr>
              <w:overflowPunct w:val="0"/>
              <w:autoSpaceDE w:val="0"/>
              <w:autoSpaceDN w:val="0"/>
              <w:adjustRightInd w:val="0"/>
              <w:textAlignment w:val="baseline"/>
              <w:rPr>
                <w:rFonts w:cs="Arial"/>
                <w:b/>
                <w:bCs/>
                <w:i/>
                <w:iCs/>
                <w:sz w:val="20"/>
                <w:szCs w:val="20"/>
              </w:rPr>
            </w:pPr>
            <w:r w:rsidRPr="004078A0">
              <w:rPr>
                <w:rFonts w:cs="Arial"/>
                <w:sz w:val="20"/>
                <w:szCs w:val="20"/>
              </w:rPr>
              <w:t>Dyan Whyte</w:t>
            </w:r>
          </w:p>
        </w:tc>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r w:rsidRPr="004078A0">
              <w:rPr>
                <w:rFonts w:cs="Arial"/>
                <w:sz w:val="20"/>
                <w:szCs w:val="20"/>
              </w:rPr>
              <w:t>Yuri Won</w:t>
            </w:r>
            <w:r w:rsidRPr="004078A0">
              <w:rPr>
                <w:rFonts w:cs="Arial"/>
                <w:sz w:val="20"/>
                <w:szCs w:val="20"/>
              </w:rPr>
              <w:br/>
              <w:t>Tamarin Austin</w:t>
            </w:r>
          </w:p>
        </w:tc>
      </w:tr>
      <w:tr w:rsidR="00AA11C6" w:rsidRPr="004078A0" w:rsidTr="004E0D0E">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c>
          <w:tcPr>
            <w:tcW w:w="3192"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r>
      <w:tr w:rsidR="001F1D7B" w:rsidRPr="004078A0" w:rsidTr="004E0D0E">
        <w:trPr>
          <w:gridAfter w:val="1"/>
          <w:wAfter w:w="3192" w:type="dxa"/>
        </w:trPr>
        <w:tc>
          <w:tcPr>
            <w:tcW w:w="3192" w:type="dxa"/>
            <w:shd w:val="clear" w:color="auto" w:fill="auto"/>
          </w:tcPr>
          <w:p w:rsidR="001F1D7B" w:rsidRPr="004078A0" w:rsidRDefault="001F1D7B" w:rsidP="004E0D0E">
            <w:pPr>
              <w:overflowPunct w:val="0"/>
              <w:autoSpaceDE w:val="0"/>
              <w:autoSpaceDN w:val="0"/>
              <w:adjustRightInd w:val="0"/>
              <w:textAlignment w:val="baseline"/>
              <w:rPr>
                <w:rFonts w:cs="Arial"/>
                <w:b/>
                <w:bCs/>
                <w:i/>
                <w:iCs/>
                <w:sz w:val="20"/>
                <w:szCs w:val="20"/>
              </w:rPr>
            </w:pPr>
            <w:r w:rsidRPr="004078A0">
              <w:rPr>
                <w:rFonts w:cs="Arial"/>
                <w:b/>
                <w:bCs/>
                <w:i/>
                <w:iCs/>
                <w:sz w:val="20"/>
                <w:szCs w:val="20"/>
              </w:rPr>
              <w:t>Executive Assistant</w:t>
            </w:r>
            <w:r w:rsidRPr="004078A0">
              <w:rPr>
                <w:rFonts w:cs="Arial"/>
                <w:szCs w:val="20"/>
              </w:rPr>
              <w:tab/>
            </w:r>
          </w:p>
        </w:tc>
        <w:tc>
          <w:tcPr>
            <w:tcW w:w="3192" w:type="dxa"/>
            <w:gridSpan w:val="2"/>
            <w:shd w:val="clear" w:color="auto" w:fill="auto"/>
          </w:tcPr>
          <w:p w:rsidR="001F1D7B" w:rsidRPr="004078A0" w:rsidRDefault="001F1D7B" w:rsidP="004E0D0E">
            <w:pPr>
              <w:overflowPunct w:val="0"/>
              <w:autoSpaceDE w:val="0"/>
              <w:autoSpaceDN w:val="0"/>
              <w:adjustRightInd w:val="0"/>
              <w:textAlignment w:val="baseline"/>
              <w:rPr>
                <w:rFonts w:cs="Arial"/>
                <w:b/>
                <w:bCs/>
                <w:i/>
                <w:iCs/>
                <w:sz w:val="20"/>
                <w:szCs w:val="20"/>
              </w:rPr>
            </w:pPr>
            <w:r w:rsidRPr="004078A0">
              <w:rPr>
                <w:rFonts w:cs="Arial"/>
                <w:b/>
                <w:bCs/>
                <w:i/>
                <w:iCs/>
                <w:sz w:val="20"/>
                <w:szCs w:val="20"/>
              </w:rPr>
              <w:t>Management Services Division</w:t>
            </w:r>
          </w:p>
        </w:tc>
      </w:tr>
      <w:tr w:rsidR="001F1D7B" w:rsidRPr="004078A0" w:rsidTr="004E0D0E">
        <w:trPr>
          <w:gridAfter w:val="1"/>
          <w:wAfter w:w="3192" w:type="dxa"/>
        </w:trPr>
        <w:tc>
          <w:tcPr>
            <w:tcW w:w="3192" w:type="dxa"/>
            <w:shd w:val="clear" w:color="auto" w:fill="auto"/>
          </w:tcPr>
          <w:p w:rsidR="001F1D7B" w:rsidRPr="004078A0" w:rsidRDefault="001F1D7B" w:rsidP="004E0D0E">
            <w:pPr>
              <w:overflowPunct w:val="0"/>
              <w:autoSpaceDE w:val="0"/>
              <w:autoSpaceDN w:val="0"/>
              <w:adjustRightInd w:val="0"/>
              <w:textAlignment w:val="baseline"/>
              <w:rPr>
                <w:rFonts w:cs="Arial"/>
                <w:b/>
                <w:bCs/>
                <w:i/>
                <w:iCs/>
                <w:sz w:val="20"/>
                <w:szCs w:val="20"/>
              </w:rPr>
            </w:pPr>
            <w:r w:rsidRPr="004078A0">
              <w:rPr>
                <w:rFonts w:cs="Arial"/>
                <w:sz w:val="20"/>
                <w:szCs w:val="20"/>
              </w:rPr>
              <w:t>Vacancy</w:t>
            </w:r>
          </w:p>
        </w:tc>
        <w:tc>
          <w:tcPr>
            <w:tcW w:w="3192" w:type="dxa"/>
            <w:gridSpan w:val="2"/>
            <w:shd w:val="clear" w:color="auto" w:fill="auto"/>
          </w:tcPr>
          <w:p w:rsidR="001F1D7B" w:rsidRPr="004078A0" w:rsidRDefault="001F1D7B" w:rsidP="004E0D0E">
            <w:pPr>
              <w:overflowPunct w:val="0"/>
              <w:autoSpaceDE w:val="0"/>
              <w:autoSpaceDN w:val="0"/>
              <w:adjustRightInd w:val="0"/>
              <w:textAlignment w:val="baseline"/>
              <w:rPr>
                <w:rFonts w:cs="Arial"/>
                <w:b/>
                <w:bCs/>
                <w:i/>
                <w:iCs/>
                <w:sz w:val="20"/>
                <w:szCs w:val="20"/>
              </w:rPr>
            </w:pPr>
            <w:r w:rsidRPr="004078A0">
              <w:rPr>
                <w:rFonts w:cs="Arial"/>
                <w:sz w:val="20"/>
                <w:szCs w:val="20"/>
              </w:rPr>
              <w:t>Anna Torres,</w:t>
            </w:r>
            <w:r w:rsidRPr="004078A0">
              <w:rPr>
                <w:rFonts w:cs="Arial"/>
                <w:szCs w:val="20"/>
              </w:rPr>
              <w:t xml:space="preserve"> </w:t>
            </w:r>
            <w:r w:rsidRPr="004078A0">
              <w:rPr>
                <w:rFonts w:cs="Arial"/>
                <w:sz w:val="18"/>
                <w:szCs w:val="18"/>
              </w:rPr>
              <w:t>Chief</w:t>
            </w:r>
            <w:r w:rsidRPr="004078A0">
              <w:rPr>
                <w:rFonts w:cs="Arial"/>
                <w:sz w:val="20"/>
                <w:szCs w:val="20"/>
              </w:rPr>
              <w:tab/>
            </w:r>
          </w:p>
        </w:tc>
      </w:tr>
      <w:tr w:rsidR="00AA11C6" w:rsidRPr="004078A0" w:rsidTr="004E0D0E">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c>
          <w:tcPr>
            <w:tcW w:w="3192"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r>
      <w:tr w:rsidR="00AA11C6" w:rsidRPr="004078A0" w:rsidTr="004E0D0E">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r w:rsidRPr="004078A0">
              <w:rPr>
                <w:rFonts w:cs="Arial"/>
                <w:b/>
                <w:i/>
                <w:sz w:val="20"/>
                <w:szCs w:val="20"/>
              </w:rPr>
              <w:t>Planning and TMDL Division</w:t>
            </w:r>
          </w:p>
        </w:tc>
        <w:tc>
          <w:tcPr>
            <w:tcW w:w="3192"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r w:rsidRPr="004078A0">
              <w:rPr>
                <w:rFonts w:cs="Arial"/>
                <w:b/>
                <w:i/>
                <w:sz w:val="20"/>
                <w:szCs w:val="20"/>
              </w:rPr>
              <w:t>Watershed Management</w:t>
            </w:r>
            <w:r w:rsidR="00AA4279" w:rsidRPr="004078A0">
              <w:rPr>
                <w:rFonts w:cs="Arial"/>
                <w:b/>
                <w:i/>
                <w:sz w:val="20"/>
                <w:szCs w:val="20"/>
              </w:rPr>
              <w:t xml:space="preserve"> Division</w:t>
            </w:r>
          </w:p>
        </w:tc>
        <w:tc>
          <w:tcPr>
            <w:tcW w:w="3192" w:type="dxa"/>
            <w:shd w:val="clear" w:color="auto" w:fill="auto"/>
          </w:tcPr>
          <w:p w:rsidR="00AA4279" w:rsidRPr="004078A0" w:rsidRDefault="00AA11C6" w:rsidP="004E0D0E">
            <w:pPr>
              <w:overflowPunct w:val="0"/>
              <w:autoSpaceDE w:val="0"/>
              <w:autoSpaceDN w:val="0"/>
              <w:adjustRightInd w:val="0"/>
              <w:textAlignment w:val="baseline"/>
              <w:rPr>
                <w:rFonts w:cs="Arial"/>
                <w:b/>
                <w:bCs/>
                <w:i/>
                <w:sz w:val="20"/>
                <w:szCs w:val="20"/>
              </w:rPr>
            </w:pPr>
            <w:r w:rsidRPr="004078A0">
              <w:rPr>
                <w:rFonts w:cs="Arial"/>
                <w:b/>
                <w:bCs/>
                <w:i/>
                <w:sz w:val="20"/>
                <w:szCs w:val="20"/>
              </w:rPr>
              <w:t>Groundwater Protection</w:t>
            </w:r>
            <w:r w:rsidR="001F1D7B">
              <w:rPr>
                <w:rFonts w:cs="Arial"/>
                <w:b/>
                <w:bCs/>
                <w:i/>
                <w:sz w:val="20"/>
                <w:szCs w:val="20"/>
              </w:rPr>
              <w:t xml:space="preserve"> /</w:t>
            </w:r>
          </w:p>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b/>
                <w:bCs/>
                <w:i/>
                <w:iCs/>
                <w:sz w:val="20"/>
                <w:szCs w:val="20"/>
              </w:rPr>
              <w:t>Waste Containment</w:t>
            </w:r>
          </w:p>
        </w:tc>
      </w:tr>
      <w:tr w:rsidR="00AA11C6" w:rsidRPr="004078A0" w:rsidTr="004E0D0E">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Naomi </w:t>
            </w:r>
            <w:proofErr w:type="spellStart"/>
            <w:r w:rsidRPr="004078A0">
              <w:rPr>
                <w:rFonts w:cs="Arial"/>
                <w:sz w:val="20"/>
                <w:szCs w:val="20"/>
              </w:rPr>
              <w:t>Feger</w:t>
            </w:r>
            <w:proofErr w:type="spellEnd"/>
            <w:r w:rsidRPr="004078A0">
              <w:rPr>
                <w:rFonts w:cs="Arial"/>
                <w:sz w:val="20"/>
                <w:szCs w:val="20"/>
              </w:rPr>
              <w:t xml:space="preserve">, </w:t>
            </w:r>
            <w:r w:rsidRPr="004078A0">
              <w:rPr>
                <w:rFonts w:cs="Arial"/>
                <w:sz w:val="18"/>
                <w:szCs w:val="18"/>
              </w:rPr>
              <w:t>Chief</w:t>
            </w:r>
          </w:p>
        </w:tc>
        <w:tc>
          <w:tcPr>
            <w:tcW w:w="3192"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r w:rsidRPr="004078A0">
              <w:rPr>
                <w:rFonts w:cs="Arial"/>
                <w:sz w:val="20"/>
                <w:szCs w:val="20"/>
              </w:rPr>
              <w:t>Shin-Roei Lee</w:t>
            </w:r>
            <w:r w:rsidRPr="004078A0">
              <w:rPr>
                <w:rFonts w:cs="Arial"/>
                <w:szCs w:val="20"/>
              </w:rPr>
              <w:t xml:space="preserve">, </w:t>
            </w:r>
            <w:r w:rsidRPr="004078A0">
              <w:rPr>
                <w:rFonts w:cs="Arial"/>
                <w:sz w:val="18"/>
                <w:szCs w:val="18"/>
              </w:rPr>
              <w:t>Chief</w:t>
            </w:r>
          </w:p>
        </w:tc>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r w:rsidRPr="004078A0">
              <w:rPr>
                <w:rFonts w:cs="Arial"/>
                <w:sz w:val="20"/>
                <w:szCs w:val="20"/>
              </w:rPr>
              <w:t>Terry Seward,</w:t>
            </w:r>
            <w:r w:rsidRPr="004078A0">
              <w:rPr>
                <w:rFonts w:cs="Arial"/>
                <w:szCs w:val="20"/>
              </w:rPr>
              <w:t xml:space="preserve"> </w:t>
            </w:r>
            <w:r w:rsidRPr="004078A0">
              <w:rPr>
                <w:rFonts w:cs="Arial"/>
                <w:sz w:val="18"/>
                <w:szCs w:val="18"/>
              </w:rPr>
              <w:t>Chief</w:t>
            </w:r>
          </w:p>
        </w:tc>
      </w:tr>
      <w:tr w:rsidR="00AA11C6" w:rsidRPr="004078A0" w:rsidTr="004E0D0E">
        <w:tc>
          <w:tcPr>
            <w:tcW w:w="3192" w:type="dxa"/>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Keith </w:t>
            </w:r>
            <w:proofErr w:type="spellStart"/>
            <w:r w:rsidRPr="004078A0">
              <w:rPr>
                <w:rFonts w:cs="Arial"/>
                <w:sz w:val="20"/>
                <w:szCs w:val="20"/>
              </w:rPr>
              <w:t>Lichten</w:t>
            </w:r>
            <w:proofErr w:type="spellEnd"/>
            <w:r w:rsidRPr="004078A0">
              <w:rPr>
                <w:rFonts w:cs="Arial"/>
                <w:sz w:val="20"/>
                <w:szCs w:val="20"/>
              </w:rPr>
              <w:t xml:space="preserve">, </w:t>
            </w:r>
            <w:r w:rsidRPr="004078A0">
              <w:rPr>
                <w:rFonts w:cs="Arial"/>
                <w:sz w:val="18"/>
                <w:szCs w:val="18"/>
              </w:rPr>
              <w:t>Section Leader</w:t>
            </w:r>
          </w:p>
        </w:tc>
        <w:tc>
          <w:tcPr>
            <w:tcW w:w="3192" w:type="dxa"/>
            <w:gridSpan w:val="2"/>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Dale C. Bowyer</w:t>
            </w:r>
            <w:r w:rsidRPr="004078A0">
              <w:rPr>
                <w:rFonts w:cs="Arial"/>
                <w:szCs w:val="20"/>
              </w:rPr>
              <w:t xml:space="preserve">, </w:t>
            </w:r>
            <w:r w:rsidRPr="004078A0">
              <w:rPr>
                <w:rFonts w:cs="Arial"/>
                <w:sz w:val="18"/>
                <w:szCs w:val="18"/>
              </w:rPr>
              <w:t>Section Leader</w:t>
            </w:r>
          </w:p>
        </w:tc>
        <w:tc>
          <w:tcPr>
            <w:tcW w:w="3192" w:type="dxa"/>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Alec</w:t>
            </w:r>
            <w:r w:rsidRPr="004078A0">
              <w:rPr>
                <w:rFonts w:cs="Arial"/>
                <w:sz w:val="18"/>
                <w:szCs w:val="18"/>
              </w:rPr>
              <w:t xml:space="preserve"> </w:t>
            </w:r>
            <w:r w:rsidRPr="004078A0">
              <w:rPr>
                <w:rFonts w:cs="Arial"/>
                <w:sz w:val="20"/>
                <w:szCs w:val="20"/>
              </w:rPr>
              <w:t>Naugle</w:t>
            </w:r>
            <w:r w:rsidRPr="004078A0">
              <w:rPr>
                <w:rFonts w:cs="Arial"/>
                <w:sz w:val="18"/>
                <w:szCs w:val="18"/>
              </w:rPr>
              <w:t xml:space="preserve">, Section Leader  </w:t>
            </w:r>
          </w:p>
        </w:tc>
      </w:tr>
      <w:tr w:rsidR="00AA11C6" w:rsidRPr="004078A0" w:rsidTr="004E0D0E">
        <w:tc>
          <w:tcPr>
            <w:tcW w:w="3192" w:type="dxa"/>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James </w:t>
            </w:r>
            <w:proofErr w:type="spellStart"/>
            <w:r w:rsidRPr="004078A0">
              <w:rPr>
                <w:rFonts w:cs="Arial"/>
                <w:sz w:val="20"/>
                <w:szCs w:val="20"/>
              </w:rPr>
              <w:t>Ponton</w:t>
            </w:r>
            <w:proofErr w:type="spellEnd"/>
            <w:r w:rsidRPr="004078A0">
              <w:rPr>
                <w:rFonts w:cs="Arial"/>
                <w:sz w:val="20"/>
                <w:szCs w:val="20"/>
              </w:rPr>
              <w:t xml:space="preserve">, </w:t>
            </w:r>
            <w:r w:rsidRPr="004078A0">
              <w:rPr>
                <w:rFonts w:cs="Arial"/>
                <w:sz w:val="18"/>
                <w:szCs w:val="18"/>
              </w:rPr>
              <w:t>Section Leader</w:t>
            </w:r>
          </w:p>
        </w:tc>
        <w:tc>
          <w:tcPr>
            <w:tcW w:w="3192" w:type="dxa"/>
            <w:gridSpan w:val="2"/>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William Hurley, </w:t>
            </w:r>
            <w:r w:rsidRPr="004078A0">
              <w:rPr>
                <w:rFonts w:cs="Arial"/>
                <w:sz w:val="18"/>
                <w:szCs w:val="18"/>
              </w:rPr>
              <w:t>Section Leader</w:t>
            </w:r>
          </w:p>
        </w:tc>
        <w:tc>
          <w:tcPr>
            <w:tcW w:w="3192" w:type="dxa"/>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David Elias, </w:t>
            </w:r>
            <w:r w:rsidRPr="004078A0">
              <w:rPr>
                <w:rFonts w:cs="Arial"/>
                <w:sz w:val="18"/>
                <w:szCs w:val="18"/>
              </w:rPr>
              <w:t>Section Leader</w:t>
            </w:r>
          </w:p>
        </w:tc>
      </w:tr>
      <w:tr w:rsidR="00AA11C6" w:rsidRPr="004078A0" w:rsidTr="004E0D0E">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c>
          <w:tcPr>
            <w:tcW w:w="3192" w:type="dxa"/>
            <w:gridSpan w:val="2"/>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Christine </w:t>
            </w:r>
            <w:proofErr w:type="spellStart"/>
            <w:r w:rsidRPr="004078A0">
              <w:rPr>
                <w:rFonts w:cs="Arial"/>
                <w:sz w:val="20"/>
                <w:szCs w:val="20"/>
              </w:rPr>
              <w:t>Boschen</w:t>
            </w:r>
            <w:proofErr w:type="spellEnd"/>
            <w:r w:rsidRPr="004078A0">
              <w:rPr>
                <w:rFonts w:cs="Arial"/>
                <w:szCs w:val="20"/>
              </w:rPr>
              <w:t xml:space="preserve">, </w:t>
            </w:r>
            <w:r w:rsidRPr="004078A0">
              <w:rPr>
                <w:rFonts w:cs="Arial"/>
                <w:sz w:val="18"/>
                <w:szCs w:val="18"/>
              </w:rPr>
              <w:t>Section Leader</w:t>
            </w:r>
          </w:p>
        </w:tc>
        <w:tc>
          <w:tcPr>
            <w:tcW w:w="3192" w:type="dxa"/>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Keith Roberson</w:t>
            </w:r>
            <w:r w:rsidRPr="004078A0">
              <w:rPr>
                <w:rFonts w:cs="Arial"/>
                <w:szCs w:val="20"/>
              </w:rPr>
              <w:t xml:space="preserve">, </w:t>
            </w:r>
            <w:r w:rsidRPr="004078A0">
              <w:rPr>
                <w:rFonts w:cs="Arial"/>
                <w:sz w:val="18"/>
                <w:szCs w:val="18"/>
              </w:rPr>
              <w:t>Section Leader</w:t>
            </w:r>
            <w:r w:rsidRPr="004078A0">
              <w:rPr>
                <w:rFonts w:cs="Arial"/>
                <w:szCs w:val="20"/>
              </w:rPr>
              <w:tab/>
            </w:r>
          </w:p>
        </w:tc>
      </w:tr>
      <w:tr w:rsidR="00AA4279" w:rsidRPr="004078A0" w:rsidTr="004E0D0E">
        <w:tc>
          <w:tcPr>
            <w:tcW w:w="3192" w:type="dxa"/>
            <w:shd w:val="clear" w:color="auto" w:fill="auto"/>
          </w:tcPr>
          <w:p w:rsidR="00AA4279" w:rsidRPr="004078A0" w:rsidRDefault="00AA4279" w:rsidP="004E0D0E">
            <w:pPr>
              <w:overflowPunct w:val="0"/>
              <w:autoSpaceDE w:val="0"/>
              <w:autoSpaceDN w:val="0"/>
              <w:adjustRightInd w:val="0"/>
              <w:textAlignment w:val="baseline"/>
              <w:rPr>
                <w:rFonts w:cs="Arial"/>
                <w:b/>
                <w:bCs/>
                <w:i/>
                <w:iCs/>
                <w:sz w:val="20"/>
                <w:szCs w:val="20"/>
              </w:rPr>
            </w:pPr>
          </w:p>
        </w:tc>
        <w:tc>
          <w:tcPr>
            <w:tcW w:w="3192" w:type="dxa"/>
            <w:gridSpan w:val="2"/>
            <w:shd w:val="clear" w:color="auto" w:fill="auto"/>
          </w:tcPr>
          <w:p w:rsidR="00AA4279" w:rsidRPr="004078A0" w:rsidRDefault="00AA4279" w:rsidP="004E0D0E">
            <w:pPr>
              <w:overflowPunct w:val="0"/>
              <w:autoSpaceDE w:val="0"/>
              <w:autoSpaceDN w:val="0"/>
              <w:adjustRightInd w:val="0"/>
              <w:textAlignment w:val="baseline"/>
              <w:rPr>
                <w:rFonts w:cs="Arial"/>
                <w:sz w:val="20"/>
                <w:szCs w:val="20"/>
              </w:rPr>
            </w:pPr>
          </w:p>
        </w:tc>
        <w:tc>
          <w:tcPr>
            <w:tcW w:w="3192" w:type="dxa"/>
            <w:shd w:val="clear" w:color="auto" w:fill="auto"/>
          </w:tcPr>
          <w:p w:rsidR="00AA4279" w:rsidRPr="004078A0" w:rsidRDefault="00AA4279" w:rsidP="004E0D0E">
            <w:pPr>
              <w:overflowPunct w:val="0"/>
              <w:autoSpaceDE w:val="0"/>
              <w:autoSpaceDN w:val="0"/>
              <w:adjustRightInd w:val="0"/>
              <w:textAlignment w:val="baseline"/>
              <w:rPr>
                <w:rFonts w:cs="Arial"/>
                <w:sz w:val="20"/>
                <w:szCs w:val="20"/>
              </w:rPr>
            </w:pPr>
          </w:p>
        </w:tc>
      </w:tr>
      <w:tr w:rsidR="00AA11C6" w:rsidRPr="004078A0" w:rsidTr="004E0D0E">
        <w:tc>
          <w:tcPr>
            <w:tcW w:w="3192" w:type="dxa"/>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b/>
                <w:i/>
                <w:sz w:val="20"/>
                <w:szCs w:val="20"/>
              </w:rPr>
              <w:t>Permits Division</w:t>
            </w:r>
          </w:p>
        </w:tc>
        <w:tc>
          <w:tcPr>
            <w:tcW w:w="3192" w:type="dxa"/>
            <w:gridSpan w:val="2"/>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b/>
                <w:bCs/>
                <w:i/>
                <w:sz w:val="20"/>
                <w:szCs w:val="20"/>
              </w:rPr>
              <w:t>Toxics Cleanup Division</w:t>
            </w:r>
          </w:p>
        </w:tc>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r>
      <w:tr w:rsidR="00AA11C6" w:rsidRPr="004078A0" w:rsidTr="004E0D0E">
        <w:tc>
          <w:tcPr>
            <w:tcW w:w="3192" w:type="dxa"/>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Lila Tang, </w:t>
            </w:r>
            <w:r w:rsidRPr="004078A0">
              <w:rPr>
                <w:rFonts w:cs="Arial"/>
                <w:sz w:val="18"/>
                <w:szCs w:val="18"/>
              </w:rPr>
              <w:t>Chief</w:t>
            </w:r>
          </w:p>
        </w:tc>
        <w:tc>
          <w:tcPr>
            <w:tcW w:w="3192" w:type="dxa"/>
            <w:gridSpan w:val="2"/>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Stephen Hill, </w:t>
            </w:r>
            <w:r w:rsidRPr="004078A0">
              <w:rPr>
                <w:rFonts w:cs="Arial"/>
                <w:sz w:val="18"/>
                <w:szCs w:val="18"/>
              </w:rPr>
              <w:t>Chief</w:t>
            </w:r>
          </w:p>
        </w:tc>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r>
      <w:tr w:rsidR="00AA11C6" w:rsidRPr="004078A0" w:rsidTr="004E0D0E">
        <w:tc>
          <w:tcPr>
            <w:tcW w:w="3192" w:type="dxa"/>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Bill Johnson, </w:t>
            </w:r>
            <w:r w:rsidRPr="004078A0">
              <w:rPr>
                <w:rFonts w:cs="Arial"/>
                <w:sz w:val="18"/>
                <w:szCs w:val="18"/>
              </w:rPr>
              <w:t>Section Leader</w:t>
            </w:r>
          </w:p>
        </w:tc>
        <w:tc>
          <w:tcPr>
            <w:tcW w:w="3192" w:type="dxa"/>
            <w:gridSpan w:val="2"/>
            <w:shd w:val="clear" w:color="auto" w:fill="auto"/>
          </w:tcPr>
          <w:p w:rsidR="00AA11C6" w:rsidRPr="004078A0" w:rsidRDefault="00AA4279" w:rsidP="001F1D7B">
            <w:pPr>
              <w:overflowPunct w:val="0"/>
              <w:autoSpaceDE w:val="0"/>
              <w:autoSpaceDN w:val="0"/>
              <w:adjustRightInd w:val="0"/>
              <w:ind w:right="-222"/>
              <w:textAlignment w:val="baseline"/>
              <w:rPr>
                <w:rFonts w:cs="Arial"/>
                <w:b/>
                <w:bCs/>
                <w:i/>
                <w:iCs/>
                <w:sz w:val="20"/>
                <w:szCs w:val="20"/>
              </w:rPr>
            </w:pPr>
            <w:r w:rsidRPr="004078A0">
              <w:rPr>
                <w:rFonts w:cs="Arial"/>
                <w:sz w:val="20"/>
                <w:szCs w:val="20"/>
              </w:rPr>
              <w:t xml:space="preserve">John D. </w:t>
            </w:r>
            <w:proofErr w:type="spellStart"/>
            <w:r w:rsidRPr="004078A0">
              <w:rPr>
                <w:rFonts w:cs="Arial"/>
                <w:sz w:val="20"/>
                <w:szCs w:val="20"/>
              </w:rPr>
              <w:t>Wolfenden</w:t>
            </w:r>
            <w:proofErr w:type="spellEnd"/>
            <w:r w:rsidRPr="004078A0">
              <w:rPr>
                <w:rFonts w:cs="Arial"/>
                <w:sz w:val="20"/>
                <w:szCs w:val="20"/>
              </w:rPr>
              <w:t>,</w:t>
            </w:r>
            <w:r w:rsidRPr="004078A0">
              <w:rPr>
                <w:rFonts w:cs="Arial"/>
                <w:szCs w:val="20"/>
              </w:rPr>
              <w:t xml:space="preserve"> </w:t>
            </w:r>
            <w:r w:rsidRPr="004078A0">
              <w:rPr>
                <w:rFonts w:cs="Arial"/>
                <w:sz w:val="18"/>
                <w:szCs w:val="18"/>
              </w:rPr>
              <w:t xml:space="preserve">Section </w:t>
            </w:r>
            <w:r w:rsidR="001F1D7B">
              <w:rPr>
                <w:rFonts w:cs="Arial"/>
                <w:sz w:val="18"/>
                <w:szCs w:val="18"/>
              </w:rPr>
              <w:t>L</w:t>
            </w:r>
            <w:r w:rsidRPr="004078A0">
              <w:rPr>
                <w:rFonts w:cs="Arial"/>
                <w:sz w:val="18"/>
                <w:szCs w:val="18"/>
              </w:rPr>
              <w:t>eader</w:t>
            </w:r>
          </w:p>
        </w:tc>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r>
      <w:tr w:rsidR="00AA4279" w:rsidRPr="004078A0" w:rsidTr="004E0D0E">
        <w:tc>
          <w:tcPr>
            <w:tcW w:w="3192" w:type="dxa"/>
            <w:shd w:val="clear" w:color="auto" w:fill="auto"/>
          </w:tcPr>
          <w:p w:rsidR="00AA4279" w:rsidRPr="004078A0" w:rsidRDefault="00AA4279" w:rsidP="004E0D0E">
            <w:pPr>
              <w:overflowPunct w:val="0"/>
              <w:autoSpaceDE w:val="0"/>
              <w:autoSpaceDN w:val="0"/>
              <w:adjustRightInd w:val="0"/>
              <w:textAlignment w:val="baseline"/>
              <w:rPr>
                <w:rFonts w:cs="Arial"/>
                <w:sz w:val="20"/>
                <w:szCs w:val="20"/>
              </w:rPr>
            </w:pPr>
            <w:r w:rsidRPr="004078A0">
              <w:rPr>
                <w:rFonts w:cs="Arial"/>
                <w:sz w:val="20"/>
                <w:szCs w:val="20"/>
              </w:rPr>
              <w:t xml:space="preserve">Claudia </w:t>
            </w:r>
            <w:proofErr w:type="spellStart"/>
            <w:r w:rsidRPr="004078A0">
              <w:rPr>
                <w:rFonts w:cs="Arial"/>
                <w:sz w:val="20"/>
                <w:szCs w:val="20"/>
              </w:rPr>
              <w:t>Villacorta</w:t>
            </w:r>
            <w:proofErr w:type="spellEnd"/>
            <w:r w:rsidRPr="004078A0">
              <w:rPr>
                <w:rFonts w:cs="Arial"/>
                <w:sz w:val="20"/>
                <w:szCs w:val="20"/>
              </w:rPr>
              <w:t xml:space="preserve">, </w:t>
            </w:r>
            <w:r w:rsidRPr="004078A0">
              <w:rPr>
                <w:rFonts w:cs="Arial"/>
                <w:sz w:val="18"/>
                <w:szCs w:val="18"/>
              </w:rPr>
              <w:t>Section Leader</w:t>
            </w:r>
            <w:r w:rsidRPr="004078A0">
              <w:rPr>
                <w:rFonts w:cs="Arial"/>
                <w:szCs w:val="20"/>
              </w:rPr>
              <w:tab/>
            </w:r>
          </w:p>
        </w:tc>
        <w:tc>
          <w:tcPr>
            <w:tcW w:w="3192" w:type="dxa"/>
            <w:gridSpan w:val="2"/>
            <w:shd w:val="clear" w:color="auto" w:fill="auto"/>
          </w:tcPr>
          <w:p w:rsidR="00AA4279"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Chuck </w:t>
            </w:r>
            <w:proofErr w:type="spellStart"/>
            <w:r w:rsidRPr="004078A0">
              <w:rPr>
                <w:rFonts w:cs="Arial"/>
                <w:sz w:val="20"/>
                <w:szCs w:val="20"/>
              </w:rPr>
              <w:t>Headlee</w:t>
            </w:r>
            <w:proofErr w:type="spellEnd"/>
            <w:r w:rsidRPr="004078A0">
              <w:rPr>
                <w:rFonts w:cs="Arial"/>
                <w:sz w:val="20"/>
                <w:szCs w:val="20"/>
              </w:rPr>
              <w:t xml:space="preserve">, </w:t>
            </w:r>
            <w:r w:rsidRPr="004078A0">
              <w:rPr>
                <w:rFonts w:cs="Arial"/>
                <w:sz w:val="18"/>
                <w:szCs w:val="18"/>
              </w:rPr>
              <w:t>Section Leader</w:t>
            </w:r>
            <w:r w:rsidRPr="004078A0">
              <w:rPr>
                <w:rFonts w:cs="Arial"/>
                <w:sz w:val="20"/>
                <w:szCs w:val="20"/>
              </w:rPr>
              <w:t xml:space="preserve"> </w:t>
            </w:r>
            <w:r w:rsidRPr="004078A0">
              <w:rPr>
                <w:rFonts w:cs="Arial"/>
                <w:sz w:val="20"/>
                <w:szCs w:val="20"/>
              </w:rPr>
              <w:tab/>
            </w:r>
          </w:p>
        </w:tc>
        <w:tc>
          <w:tcPr>
            <w:tcW w:w="3192" w:type="dxa"/>
            <w:shd w:val="clear" w:color="auto" w:fill="auto"/>
          </w:tcPr>
          <w:p w:rsidR="00AA4279" w:rsidRPr="004078A0" w:rsidRDefault="00AA4279" w:rsidP="004E0D0E">
            <w:pPr>
              <w:overflowPunct w:val="0"/>
              <w:autoSpaceDE w:val="0"/>
              <w:autoSpaceDN w:val="0"/>
              <w:adjustRightInd w:val="0"/>
              <w:textAlignment w:val="baseline"/>
              <w:rPr>
                <w:rFonts w:cs="Arial"/>
                <w:b/>
                <w:bCs/>
                <w:i/>
                <w:iCs/>
                <w:sz w:val="20"/>
                <w:szCs w:val="20"/>
              </w:rPr>
            </w:pPr>
          </w:p>
        </w:tc>
      </w:tr>
      <w:tr w:rsidR="00AA4279" w:rsidRPr="004078A0" w:rsidTr="004E0D0E">
        <w:tc>
          <w:tcPr>
            <w:tcW w:w="3192" w:type="dxa"/>
            <w:shd w:val="clear" w:color="auto" w:fill="auto"/>
          </w:tcPr>
          <w:p w:rsidR="00AA4279" w:rsidRPr="004078A0" w:rsidRDefault="00AA4279" w:rsidP="004E0D0E">
            <w:pPr>
              <w:overflowPunct w:val="0"/>
              <w:autoSpaceDE w:val="0"/>
              <w:autoSpaceDN w:val="0"/>
              <w:adjustRightInd w:val="0"/>
              <w:textAlignment w:val="baseline"/>
              <w:rPr>
                <w:rFonts w:cs="Arial"/>
                <w:sz w:val="20"/>
                <w:szCs w:val="20"/>
              </w:rPr>
            </w:pPr>
            <w:r w:rsidRPr="004078A0">
              <w:rPr>
                <w:rFonts w:cs="Arial"/>
                <w:sz w:val="20"/>
                <w:szCs w:val="20"/>
              </w:rPr>
              <w:t xml:space="preserve">Brian Thompson, </w:t>
            </w:r>
            <w:r w:rsidRPr="004078A0">
              <w:rPr>
                <w:rFonts w:cs="Arial"/>
                <w:sz w:val="18"/>
                <w:szCs w:val="18"/>
              </w:rPr>
              <w:t>Section Leader</w:t>
            </w:r>
            <w:r w:rsidRPr="004078A0">
              <w:rPr>
                <w:rFonts w:cs="Arial"/>
                <w:sz w:val="20"/>
                <w:szCs w:val="20"/>
              </w:rPr>
              <w:t xml:space="preserve"> </w:t>
            </w:r>
            <w:r w:rsidRPr="004078A0">
              <w:rPr>
                <w:rFonts w:cs="Arial"/>
                <w:sz w:val="20"/>
                <w:szCs w:val="20"/>
              </w:rPr>
              <w:tab/>
            </w:r>
          </w:p>
        </w:tc>
        <w:tc>
          <w:tcPr>
            <w:tcW w:w="3192" w:type="dxa"/>
            <w:gridSpan w:val="2"/>
            <w:shd w:val="clear" w:color="auto" w:fill="auto"/>
          </w:tcPr>
          <w:p w:rsidR="00AA4279"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Mary Rose </w:t>
            </w:r>
            <w:proofErr w:type="spellStart"/>
            <w:r w:rsidRPr="004078A0">
              <w:rPr>
                <w:rFonts w:cs="Arial"/>
                <w:sz w:val="20"/>
                <w:szCs w:val="20"/>
              </w:rPr>
              <w:t>Cassa</w:t>
            </w:r>
            <w:proofErr w:type="spellEnd"/>
            <w:r w:rsidRPr="004078A0">
              <w:rPr>
                <w:rFonts w:cs="Arial"/>
                <w:sz w:val="20"/>
                <w:szCs w:val="20"/>
              </w:rPr>
              <w:t xml:space="preserve">, </w:t>
            </w:r>
            <w:r w:rsidRPr="004078A0">
              <w:rPr>
                <w:rFonts w:cs="Arial"/>
                <w:sz w:val="18"/>
                <w:szCs w:val="18"/>
              </w:rPr>
              <w:t>Section Leader</w:t>
            </w:r>
          </w:p>
        </w:tc>
        <w:tc>
          <w:tcPr>
            <w:tcW w:w="3192" w:type="dxa"/>
            <w:shd w:val="clear" w:color="auto" w:fill="auto"/>
          </w:tcPr>
          <w:p w:rsidR="00AA4279" w:rsidRPr="004078A0" w:rsidRDefault="00AA4279" w:rsidP="004E0D0E">
            <w:pPr>
              <w:overflowPunct w:val="0"/>
              <w:autoSpaceDE w:val="0"/>
              <w:autoSpaceDN w:val="0"/>
              <w:adjustRightInd w:val="0"/>
              <w:textAlignment w:val="baseline"/>
              <w:rPr>
                <w:rFonts w:cs="Arial"/>
                <w:b/>
                <w:bCs/>
                <w:i/>
                <w:iCs/>
                <w:sz w:val="20"/>
                <w:szCs w:val="20"/>
              </w:rPr>
            </w:pP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Cs w:val="20"/>
              </w:rPr>
            </w:pP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p>
        </w:tc>
      </w:tr>
      <w:tr w:rsidR="00AA11C6" w:rsidRPr="004078A0" w:rsidTr="004E0D0E">
        <w:tc>
          <w:tcPr>
            <w:tcW w:w="9576" w:type="dxa"/>
            <w:gridSpan w:val="4"/>
            <w:shd w:val="clear" w:color="auto" w:fill="auto"/>
          </w:tcPr>
          <w:p w:rsidR="00AA11C6" w:rsidRPr="004078A0" w:rsidRDefault="00AA11C6" w:rsidP="0008308F">
            <w:pPr>
              <w:overflowPunct w:val="0"/>
              <w:autoSpaceDE w:val="0"/>
              <w:autoSpaceDN w:val="0"/>
              <w:adjustRightInd w:val="0"/>
              <w:textAlignment w:val="baseline"/>
              <w:rPr>
                <w:rFonts w:cs="Arial"/>
                <w:sz w:val="18"/>
                <w:szCs w:val="18"/>
              </w:rPr>
            </w:pPr>
            <w:r w:rsidRPr="004078A0">
              <w:rPr>
                <w:rFonts w:cs="Arial"/>
                <w:sz w:val="18"/>
                <w:szCs w:val="18"/>
              </w:rPr>
              <w:t xml:space="preserve">The primary responsibility of the Water Board is to protect and </w:t>
            </w:r>
            <w:r w:rsidR="0008308F">
              <w:rPr>
                <w:rFonts w:cs="Arial"/>
                <w:sz w:val="18"/>
                <w:szCs w:val="18"/>
              </w:rPr>
              <w:t>restor</w:t>
            </w:r>
            <w:r w:rsidRPr="004078A0">
              <w:rPr>
                <w:rFonts w:cs="Arial"/>
                <w:sz w:val="18"/>
                <w:szCs w:val="18"/>
              </w:rPr>
              <w:t>e the quality of regional surface water and groundwater for beneficial uses. This duty is carried out by formulating, adopting, and implementing water quality plans for specific water bodies, by prescribing and enforcing requirements on waste dischargers, and by requiring cleanup of water contamination and pollution. Specific responsibilities and procedures of the Board are outlined in the</w:t>
            </w:r>
            <w:r w:rsidR="00AA4279" w:rsidRPr="004078A0">
              <w:rPr>
                <w:rFonts w:cs="Arial"/>
                <w:sz w:val="18"/>
                <w:szCs w:val="18"/>
              </w:rPr>
              <w:t xml:space="preserve"> Porter-Cologne Water Quality Control Act.</w:t>
            </w: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4078A0">
              <w:rPr>
                <w:rFonts w:cs="Arial"/>
                <w:sz w:val="18"/>
                <w:szCs w:val="18"/>
              </w:rPr>
              <w:t xml:space="preserve">Meetings of the Water Board normally are held on the second Wednesday of each month in the </w:t>
            </w:r>
            <w:proofErr w:type="spellStart"/>
            <w:r w:rsidRPr="004078A0">
              <w:rPr>
                <w:rFonts w:cs="Arial"/>
                <w:sz w:val="18"/>
                <w:szCs w:val="18"/>
              </w:rPr>
              <w:t>Elihu</w:t>
            </w:r>
            <w:proofErr w:type="spellEnd"/>
            <w:r w:rsidRPr="004078A0">
              <w:rPr>
                <w:rFonts w:cs="Arial"/>
                <w:sz w:val="18"/>
                <w:szCs w:val="18"/>
              </w:rPr>
              <w:t xml:space="preserve"> M. Harris </w:t>
            </w:r>
            <w:r w:rsidR="00AA4279" w:rsidRPr="004078A0">
              <w:rPr>
                <w:rFonts w:cs="Arial"/>
                <w:sz w:val="18"/>
                <w:szCs w:val="18"/>
              </w:rPr>
              <w:t xml:space="preserve">State Office Building, First Floor Auditorium, </w:t>
            </w:r>
            <w:proofErr w:type="gramStart"/>
            <w:r w:rsidR="00AA4279" w:rsidRPr="004078A0">
              <w:rPr>
                <w:rFonts w:cs="Arial"/>
                <w:sz w:val="18"/>
                <w:szCs w:val="18"/>
              </w:rPr>
              <w:t>1515</w:t>
            </w:r>
            <w:proofErr w:type="gramEnd"/>
            <w:r w:rsidR="00AA4279" w:rsidRPr="004078A0">
              <w:rPr>
                <w:rFonts w:cs="Arial"/>
                <w:sz w:val="18"/>
                <w:szCs w:val="18"/>
              </w:rPr>
              <w:t xml:space="preserve"> Clay Street, Oakland. They are scheduled to begin at 9:00 a.m.</w:t>
            </w: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4078A0">
              <w:rPr>
                <w:rFonts w:cs="Arial"/>
                <w:sz w:val="18"/>
                <w:szCs w:val="18"/>
              </w:rPr>
              <w:t xml:space="preserve">The purpose of the meetings is to provide the </w:t>
            </w:r>
            <w:r w:rsidR="001F1D7B">
              <w:rPr>
                <w:rFonts w:cs="Arial"/>
                <w:sz w:val="18"/>
                <w:szCs w:val="18"/>
              </w:rPr>
              <w:t xml:space="preserve">Water </w:t>
            </w:r>
            <w:r w:rsidRPr="004078A0">
              <w:rPr>
                <w:rFonts w:cs="Arial"/>
                <w:sz w:val="18"/>
                <w:szCs w:val="18"/>
              </w:rPr>
              <w:t xml:space="preserve">Board with an opportunity to receive testimony and information from concerned and affected parties and to make decisions after considering the evidence presented. A public forum is held at the beginning of each general meeting where persons may speak on matters within the Board’s jurisdiction that are not specific agenda items. The Board welcomes information on pertinent problems, but comments at the meeting should be brief and directed to specifics of the case to enable the Board to take appropriate action. Written comments must be received prior to the Board meeting by the date indicated by staff. Verbal testimony made at the Board meeting should only summarize the written material.  </w:t>
            </w: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jc w:val="both"/>
              <w:textAlignment w:val="baseline"/>
              <w:rPr>
                <w:rFonts w:cs="Arial"/>
                <w:sz w:val="18"/>
                <w:szCs w:val="18"/>
              </w:rPr>
            </w:pPr>
          </w:p>
        </w:tc>
      </w:tr>
      <w:tr w:rsidR="00AA11C6" w:rsidRPr="004078A0" w:rsidTr="004E0D0E">
        <w:tc>
          <w:tcPr>
            <w:tcW w:w="9576" w:type="dxa"/>
            <w:gridSpan w:val="4"/>
            <w:shd w:val="clear" w:color="auto" w:fill="auto"/>
          </w:tcPr>
          <w:p w:rsidR="00AA11C6" w:rsidRPr="004078A0" w:rsidRDefault="00AA11C6" w:rsidP="004E0D0E">
            <w:pPr>
              <w:rPr>
                <w:rFonts w:cs="Arial"/>
                <w:vanish/>
                <w:color w:val="008080"/>
                <w:sz w:val="18"/>
                <w:szCs w:val="18"/>
              </w:rPr>
            </w:pPr>
            <w:r w:rsidRPr="004078A0">
              <w:rPr>
                <w:rFonts w:cs="Arial"/>
                <w:sz w:val="18"/>
                <w:szCs w:val="18"/>
              </w:rPr>
              <w:t xml:space="preserve">Audio recordings are made of each </w:t>
            </w:r>
            <w:r w:rsidR="001F1D7B">
              <w:rPr>
                <w:rFonts w:cs="Arial"/>
                <w:sz w:val="18"/>
                <w:szCs w:val="18"/>
              </w:rPr>
              <w:t xml:space="preserve">Water </w:t>
            </w:r>
            <w:r w:rsidRPr="004078A0">
              <w:rPr>
                <w:rFonts w:cs="Arial"/>
                <w:sz w:val="18"/>
                <w:szCs w:val="18"/>
              </w:rPr>
              <w:t xml:space="preserve">Board meeting and the recordings are retained in the Board’s office for two years.  Anyone desiring copies of the recordings should contact the Board’s File Review Coordinator at (510) 622-2430. A copy of the written transcript may be obtained by calling California Reporting, LLC at (415) 457-4417.                  </w:t>
            </w:r>
          </w:p>
        </w:tc>
      </w:tr>
    </w:tbl>
    <w:p w:rsidR="007859CE" w:rsidRPr="004078A0" w:rsidRDefault="007859CE" w:rsidP="00AA11C6">
      <w:pPr>
        <w:rPr>
          <w:rFonts w:cs="Arial"/>
          <w:vanish/>
          <w:color w:val="008080"/>
        </w:rPr>
      </w:pPr>
    </w:p>
    <w:sectPr w:rsidR="007859CE" w:rsidRPr="004078A0" w:rsidSect="00AA4279">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930" w:rsidRDefault="009A5930">
      <w:r>
        <w:separator/>
      </w:r>
    </w:p>
  </w:endnote>
  <w:endnote w:type="continuationSeparator" w:id="0">
    <w:p w:rsidR="009A5930" w:rsidRDefault="009A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Pr="00ED0830" w:rsidRDefault="00ED0830" w:rsidP="00ED0830">
    <w:pPr>
      <w:pStyle w:val="Footer"/>
    </w:pPr>
    <w:r w:rsidRPr="00ED0830">
      <w:rPr>
        <w:sz w:val="18"/>
        <w:szCs w:val="18"/>
      </w:rPr>
      <w:t>R</w:t>
    </w:r>
    <w:r>
      <w:rPr>
        <w:sz w:val="18"/>
        <w:szCs w:val="18"/>
      </w:rPr>
      <w:t xml:space="preserve">2 </w:t>
    </w:r>
    <w:r w:rsidR="001A7F65">
      <w:rPr>
        <w:sz w:val="18"/>
        <w:szCs w:val="18"/>
      </w:rPr>
      <w:t>5/8</w:t>
    </w:r>
    <w:r>
      <w:rPr>
        <w:sz w:val="18"/>
        <w:szCs w:val="18"/>
      </w:rPr>
      <w:t>/2013-0</w:t>
    </w:r>
    <w:r w:rsidRPr="00ED0830">
      <w:rPr>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B41821" w:rsidP="007859CE">
    <w:pPr>
      <w:pStyle w:val="Footer"/>
      <w:ind w:left="-360"/>
    </w:pPr>
    <w:r>
      <w:rPr>
        <w:noProof/>
      </w:rPr>
      <w:drawing>
        <wp:inline distT="0" distB="0" distL="0" distR="0">
          <wp:extent cx="6449060" cy="602615"/>
          <wp:effectExtent l="0" t="0" r="8890" b="6985"/>
          <wp:docPr id="2" name="Picture 2" descr="Reg 2 Foo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2 Foot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602615"/>
                  </a:xfrm>
                  <a:prstGeom prst="rect">
                    <a:avLst/>
                  </a:prstGeom>
                  <a:noFill/>
                  <a:ln>
                    <a:noFill/>
                  </a:ln>
                </pic:spPr>
              </pic:pic>
            </a:graphicData>
          </a:graphic>
        </wp:inline>
      </w:drawing>
    </w:r>
  </w:p>
  <w:p w:rsidR="006054F5" w:rsidRPr="00CD79B6" w:rsidRDefault="001B6E1A" w:rsidP="007859CE">
    <w:pPr>
      <w:pStyle w:val="Footer"/>
      <w:ind w:left="-360"/>
      <w:rPr>
        <w:sz w:val="18"/>
        <w:szCs w:val="18"/>
      </w:rPr>
    </w:pPr>
    <w:r>
      <w:rPr>
        <w:sz w:val="18"/>
        <w:szCs w:val="18"/>
      </w:rPr>
      <w:t xml:space="preserve">R2 </w:t>
    </w:r>
    <w:r w:rsidR="0089051F">
      <w:rPr>
        <w:sz w:val="18"/>
        <w:szCs w:val="18"/>
      </w:rPr>
      <w:t>5/8</w:t>
    </w:r>
    <w:r w:rsidR="00ED0830">
      <w:rPr>
        <w:sz w:val="18"/>
        <w:szCs w:val="18"/>
      </w:rPr>
      <w:t>/2013-01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930" w:rsidRDefault="009A5930">
      <w:r>
        <w:separator/>
      </w:r>
    </w:p>
  </w:footnote>
  <w:footnote w:type="continuationSeparator" w:id="0">
    <w:p w:rsidR="009A5930" w:rsidRDefault="009A5930">
      <w:r>
        <w:continuationSeparator/>
      </w:r>
    </w:p>
    <w:p w:rsidR="009A5930" w:rsidRPr="00976B5B" w:rsidRDefault="009A5930">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9A5930" w:rsidRPr="00976B5B" w:rsidRDefault="009A5930" w:rsidP="007859CE">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24" w:rsidRPr="00B97923" w:rsidRDefault="00AB3924">
    <w:pPr>
      <w:pStyle w:val="Header"/>
      <w:jc w:val="right"/>
    </w:pPr>
  </w:p>
  <w:p w:rsidR="00AB3924" w:rsidRPr="00726A02" w:rsidRDefault="00726A02" w:rsidP="00B97923">
    <w:pPr>
      <w:rPr>
        <w:rFonts w:cs="Arial"/>
        <w:sz w:val="20"/>
        <w:szCs w:val="20"/>
      </w:rPr>
    </w:pPr>
    <w:r>
      <w:rPr>
        <w:rFonts w:cs="Arial"/>
        <w:color w:val="808080" w:themeColor="background1" w:themeShade="80"/>
        <w:sz w:val="20"/>
        <w:szCs w:val="20"/>
      </w:rPr>
      <w:t>Water Board Meeting Agenda</w:t>
    </w:r>
    <w:r>
      <w:rPr>
        <w:rFonts w:cs="Arial"/>
        <w:color w:val="808080" w:themeColor="background1" w:themeShade="80"/>
        <w:sz w:val="20"/>
        <w:szCs w:val="20"/>
      </w:rPr>
      <w:tab/>
    </w:r>
    <w:r>
      <w:rPr>
        <w:rFonts w:cs="Arial"/>
        <w:color w:val="808080" w:themeColor="background1" w:themeShade="80"/>
        <w:sz w:val="20"/>
        <w:szCs w:val="20"/>
      </w:rPr>
      <w:tab/>
    </w:r>
    <w:r>
      <w:rPr>
        <w:rFonts w:cs="Arial"/>
        <w:color w:val="808080" w:themeColor="background1" w:themeShade="80"/>
        <w:sz w:val="20"/>
        <w:szCs w:val="20"/>
      </w:rPr>
      <w:tab/>
    </w:r>
    <w:r>
      <w:rPr>
        <w:rFonts w:cs="Arial"/>
        <w:color w:val="808080" w:themeColor="background1" w:themeShade="80"/>
        <w:sz w:val="20"/>
        <w:szCs w:val="20"/>
      </w:rPr>
      <w:tab/>
    </w:r>
    <w:r>
      <w:rPr>
        <w:rFonts w:cs="Arial"/>
        <w:color w:val="808080" w:themeColor="background1" w:themeShade="80"/>
        <w:sz w:val="20"/>
        <w:szCs w:val="20"/>
      </w:rPr>
      <w:tab/>
    </w:r>
    <w:r>
      <w:rPr>
        <w:rFonts w:cs="Arial"/>
        <w:color w:val="808080" w:themeColor="background1" w:themeShade="80"/>
        <w:sz w:val="20"/>
        <w:szCs w:val="20"/>
      </w:rPr>
      <w:tab/>
    </w:r>
    <w:r>
      <w:rPr>
        <w:rFonts w:cs="Arial"/>
        <w:color w:val="808080" w:themeColor="background1" w:themeShade="80"/>
        <w:sz w:val="20"/>
        <w:szCs w:val="20"/>
      </w:rPr>
      <w:tab/>
    </w:r>
    <w:r>
      <w:rPr>
        <w:rFonts w:cs="Arial"/>
        <w:color w:val="808080" w:themeColor="background1" w:themeShade="80"/>
        <w:sz w:val="20"/>
        <w:szCs w:val="20"/>
      </w:rPr>
      <w:tab/>
    </w:r>
    <w:r>
      <w:rPr>
        <w:rFonts w:cs="Arial"/>
        <w:color w:val="808080" w:themeColor="background1" w:themeShade="80"/>
        <w:sz w:val="20"/>
        <w:szCs w:val="20"/>
      </w:rPr>
      <w:tab/>
      <w:t xml:space="preserve">Page </w:t>
    </w:r>
    <w:r w:rsidRPr="00726A02">
      <w:rPr>
        <w:rFonts w:cs="Arial"/>
        <w:color w:val="808080" w:themeColor="background1" w:themeShade="80"/>
        <w:sz w:val="20"/>
        <w:szCs w:val="20"/>
      </w:rPr>
      <w:fldChar w:fldCharType="begin"/>
    </w:r>
    <w:r w:rsidRPr="00726A02">
      <w:rPr>
        <w:rFonts w:cs="Arial"/>
        <w:color w:val="808080" w:themeColor="background1" w:themeShade="80"/>
        <w:sz w:val="20"/>
        <w:szCs w:val="20"/>
      </w:rPr>
      <w:instrText xml:space="preserve"> PAGE   \* MERGEFORMAT </w:instrText>
    </w:r>
    <w:r w:rsidRPr="00726A02">
      <w:rPr>
        <w:rFonts w:cs="Arial"/>
        <w:color w:val="808080" w:themeColor="background1" w:themeShade="80"/>
        <w:sz w:val="20"/>
        <w:szCs w:val="20"/>
      </w:rPr>
      <w:fldChar w:fldCharType="separate"/>
    </w:r>
    <w:r w:rsidR="00FB3C2A">
      <w:rPr>
        <w:rFonts w:cs="Arial"/>
        <w:noProof/>
        <w:color w:val="808080" w:themeColor="background1" w:themeShade="80"/>
        <w:sz w:val="20"/>
        <w:szCs w:val="20"/>
      </w:rPr>
      <w:t>2</w:t>
    </w:r>
    <w:r w:rsidRPr="00726A02">
      <w:rPr>
        <w:rFonts w:cs="Arial"/>
        <w:noProof/>
        <w:color w:val="808080" w:themeColor="background1" w:themeShade="80"/>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913939">
    <w:pPr>
      <w:pStyle w:val="Header"/>
      <w:ind w:left="-360"/>
    </w:pPr>
  </w:p>
  <w:p w:rsidR="006054F5" w:rsidRDefault="006054F5" w:rsidP="00913939">
    <w:pPr>
      <w:pStyle w:val="Header"/>
      <w:ind w:left="-360"/>
    </w:pPr>
  </w:p>
  <w:p w:rsidR="006054F5" w:rsidRDefault="00B41821" w:rsidP="00032CE3">
    <w:pPr>
      <w:pStyle w:val="Header"/>
      <w:ind w:left="-360"/>
      <w:jc w:val="center"/>
    </w:pPr>
    <w:r>
      <w:rPr>
        <w:noProof/>
      </w:rPr>
      <w:drawing>
        <wp:inline distT="0" distB="0" distL="0" distR="0">
          <wp:extent cx="6449060" cy="1080770"/>
          <wp:effectExtent l="0" t="0" r="8890" b="5080"/>
          <wp:docPr id="1" name="Picture 1"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abstractNum w:abstractNumId="10">
    <w:nsid w:val="0C4322F7"/>
    <w:multiLevelType w:val="hybridMultilevel"/>
    <w:tmpl w:val="1B0E2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C85A7C"/>
    <w:multiLevelType w:val="hybridMultilevel"/>
    <w:tmpl w:val="D85CCBB4"/>
    <w:lvl w:ilvl="0" w:tplc="490825C4">
      <w:start w:val="1"/>
      <w:numFmt w:val="upperLetter"/>
      <w:lvlText w:val="%1."/>
      <w:lvlJc w:val="left"/>
      <w:pPr>
        <w:ind w:left="972" w:hanging="61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E879CB"/>
    <w:multiLevelType w:val="hybridMultilevel"/>
    <w:tmpl w:val="72EEB0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1E6B41"/>
    <w:multiLevelType w:val="hybridMultilevel"/>
    <w:tmpl w:val="056AEFA4"/>
    <w:lvl w:ilvl="0" w:tplc="EFB22AE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FE3938"/>
    <w:multiLevelType w:val="hybridMultilevel"/>
    <w:tmpl w:val="056AEFA4"/>
    <w:lvl w:ilvl="0" w:tplc="EFB22AE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6F26FC"/>
    <w:multiLevelType w:val="hybridMultilevel"/>
    <w:tmpl w:val="8D22C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931223"/>
    <w:multiLevelType w:val="hybridMultilevel"/>
    <w:tmpl w:val="D91803C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42307A40"/>
    <w:multiLevelType w:val="hybridMultilevel"/>
    <w:tmpl w:val="8DBAB4A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44634192"/>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2E6B3E"/>
    <w:multiLevelType w:val="hybridMultilevel"/>
    <w:tmpl w:val="DA4AC7F2"/>
    <w:lvl w:ilvl="0" w:tplc="7A7E9B2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57D95CAE"/>
    <w:multiLevelType w:val="hybridMultilevel"/>
    <w:tmpl w:val="921A5BEE"/>
    <w:lvl w:ilvl="0" w:tplc="0409000F">
      <w:start w:val="1"/>
      <w:numFmt w:val="decimal"/>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01450F"/>
    <w:multiLevelType w:val="hybridMultilevel"/>
    <w:tmpl w:val="79F058C8"/>
    <w:lvl w:ilvl="0" w:tplc="B4E89E68">
      <w:start w:val="1"/>
      <w:numFmt w:val="upperLetter"/>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840981"/>
    <w:multiLevelType w:val="hybridMultilevel"/>
    <w:tmpl w:val="403215D4"/>
    <w:lvl w:ilvl="0" w:tplc="E1169A08">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60358F"/>
    <w:multiLevelType w:val="hybridMultilevel"/>
    <w:tmpl w:val="D9E0F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1"/>
  </w:num>
  <w:num w:numId="13">
    <w:abstractNumId w:val="14"/>
  </w:num>
  <w:num w:numId="14">
    <w:abstractNumId w:val="11"/>
  </w:num>
  <w:num w:numId="15">
    <w:abstractNumId w:val="20"/>
  </w:num>
  <w:num w:numId="16">
    <w:abstractNumId w:val="19"/>
  </w:num>
  <w:num w:numId="17">
    <w:abstractNumId w:val="15"/>
  </w:num>
  <w:num w:numId="18">
    <w:abstractNumId w:val="18"/>
  </w:num>
  <w:num w:numId="19">
    <w:abstractNumId w:val="12"/>
  </w:num>
  <w:num w:numId="20">
    <w:abstractNumId w:val="10"/>
  </w:num>
  <w:num w:numId="21">
    <w:abstractNumId w:val="17"/>
  </w:num>
  <w:num w:numId="22">
    <w:abstractNumId w:val="13"/>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439C"/>
    <w:rsid w:val="0000505F"/>
    <w:rsid w:val="00005D25"/>
    <w:rsid w:val="0000738E"/>
    <w:rsid w:val="0001283B"/>
    <w:rsid w:val="000234CA"/>
    <w:rsid w:val="0002435D"/>
    <w:rsid w:val="0002735E"/>
    <w:rsid w:val="00032CE3"/>
    <w:rsid w:val="00033BD7"/>
    <w:rsid w:val="00045422"/>
    <w:rsid w:val="000464A9"/>
    <w:rsid w:val="00053515"/>
    <w:rsid w:val="00054C76"/>
    <w:rsid w:val="000633EC"/>
    <w:rsid w:val="000657A0"/>
    <w:rsid w:val="00075DC7"/>
    <w:rsid w:val="0008027A"/>
    <w:rsid w:val="0008308F"/>
    <w:rsid w:val="00091DEC"/>
    <w:rsid w:val="00097E29"/>
    <w:rsid w:val="000A71D9"/>
    <w:rsid w:val="000B3682"/>
    <w:rsid w:val="000B7F08"/>
    <w:rsid w:val="000C122D"/>
    <w:rsid w:val="000C252F"/>
    <w:rsid w:val="000C2BDC"/>
    <w:rsid w:val="000C41BD"/>
    <w:rsid w:val="000E45E0"/>
    <w:rsid w:val="000E5993"/>
    <w:rsid w:val="000E7163"/>
    <w:rsid w:val="000E7A32"/>
    <w:rsid w:val="00100FEF"/>
    <w:rsid w:val="0010168F"/>
    <w:rsid w:val="001022FA"/>
    <w:rsid w:val="0011780A"/>
    <w:rsid w:val="001227AD"/>
    <w:rsid w:val="00123011"/>
    <w:rsid w:val="00126A05"/>
    <w:rsid w:val="0013451C"/>
    <w:rsid w:val="00147A36"/>
    <w:rsid w:val="00151842"/>
    <w:rsid w:val="00152D13"/>
    <w:rsid w:val="00156F98"/>
    <w:rsid w:val="00160790"/>
    <w:rsid w:val="0017033D"/>
    <w:rsid w:val="00174A77"/>
    <w:rsid w:val="00177EBE"/>
    <w:rsid w:val="0018609B"/>
    <w:rsid w:val="001925E8"/>
    <w:rsid w:val="00192952"/>
    <w:rsid w:val="001A7F65"/>
    <w:rsid w:val="001B17EF"/>
    <w:rsid w:val="001B24D7"/>
    <w:rsid w:val="001B6E1A"/>
    <w:rsid w:val="001C18C9"/>
    <w:rsid w:val="001C3269"/>
    <w:rsid w:val="001D24F8"/>
    <w:rsid w:val="001F1D7B"/>
    <w:rsid w:val="001F1D88"/>
    <w:rsid w:val="001F5047"/>
    <w:rsid w:val="0021011E"/>
    <w:rsid w:val="0021322C"/>
    <w:rsid w:val="002143F2"/>
    <w:rsid w:val="00227373"/>
    <w:rsid w:val="0023785C"/>
    <w:rsid w:val="00240146"/>
    <w:rsid w:val="002527A6"/>
    <w:rsid w:val="002630D2"/>
    <w:rsid w:val="00275308"/>
    <w:rsid w:val="00286587"/>
    <w:rsid w:val="00294EC2"/>
    <w:rsid w:val="00297571"/>
    <w:rsid w:val="002A00D5"/>
    <w:rsid w:val="002A1CCC"/>
    <w:rsid w:val="002A383B"/>
    <w:rsid w:val="002A7C6E"/>
    <w:rsid w:val="002D5BFE"/>
    <w:rsid w:val="002D73C1"/>
    <w:rsid w:val="002D7472"/>
    <w:rsid w:val="002E0B51"/>
    <w:rsid w:val="002E180A"/>
    <w:rsid w:val="002E4FDE"/>
    <w:rsid w:val="002E5028"/>
    <w:rsid w:val="002F763F"/>
    <w:rsid w:val="003142B2"/>
    <w:rsid w:val="00314B9D"/>
    <w:rsid w:val="0032297F"/>
    <w:rsid w:val="00330370"/>
    <w:rsid w:val="00340B1A"/>
    <w:rsid w:val="003658EA"/>
    <w:rsid w:val="00367BBF"/>
    <w:rsid w:val="00386A5E"/>
    <w:rsid w:val="00394FF9"/>
    <w:rsid w:val="003B64E6"/>
    <w:rsid w:val="003E0C90"/>
    <w:rsid w:val="003F0398"/>
    <w:rsid w:val="004012B7"/>
    <w:rsid w:val="004013E0"/>
    <w:rsid w:val="0040631F"/>
    <w:rsid w:val="004064CB"/>
    <w:rsid w:val="004078A0"/>
    <w:rsid w:val="0041724B"/>
    <w:rsid w:val="00426E63"/>
    <w:rsid w:val="00437585"/>
    <w:rsid w:val="00446C65"/>
    <w:rsid w:val="00447D2D"/>
    <w:rsid w:val="004513B4"/>
    <w:rsid w:val="0045268C"/>
    <w:rsid w:val="00456359"/>
    <w:rsid w:val="0046424A"/>
    <w:rsid w:val="0047778F"/>
    <w:rsid w:val="00481381"/>
    <w:rsid w:val="00495EA7"/>
    <w:rsid w:val="004A2C9C"/>
    <w:rsid w:val="004A4E23"/>
    <w:rsid w:val="004B1057"/>
    <w:rsid w:val="004B17B1"/>
    <w:rsid w:val="004B6D52"/>
    <w:rsid w:val="004C0343"/>
    <w:rsid w:val="004C1B95"/>
    <w:rsid w:val="004C2D1E"/>
    <w:rsid w:val="004C3082"/>
    <w:rsid w:val="004C708E"/>
    <w:rsid w:val="004D2BDF"/>
    <w:rsid w:val="004E0D0E"/>
    <w:rsid w:val="004E1E28"/>
    <w:rsid w:val="004F73E8"/>
    <w:rsid w:val="005007B6"/>
    <w:rsid w:val="00501E9F"/>
    <w:rsid w:val="005056F7"/>
    <w:rsid w:val="00511BE9"/>
    <w:rsid w:val="00512291"/>
    <w:rsid w:val="00514410"/>
    <w:rsid w:val="0052708D"/>
    <w:rsid w:val="005303FF"/>
    <w:rsid w:val="00534BC6"/>
    <w:rsid w:val="0053770E"/>
    <w:rsid w:val="00547040"/>
    <w:rsid w:val="00555A25"/>
    <w:rsid w:val="00567848"/>
    <w:rsid w:val="00574AE8"/>
    <w:rsid w:val="005808E2"/>
    <w:rsid w:val="00591CD4"/>
    <w:rsid w:val="00596F08"/>
    <w:rsid w:val="005B22F6"/>
    <w:rsid w:val="005B72FF"/>
    <w:rsid w:val="005C03A4"/>
    <w:rsid w:val="005C258F"/>
    <w:rsid w:val="005C38BF"/>
    <w:rsid w:val="005D10D0"/>
    <w:rsid w:val="005E469A"/>
    <w:rsid w:val="005F62D3"/>
    <w:rsid w:val="00602735"/>
    <w:rsid w:val="006054F5"/>
    <w:rsid w:val="00605C5D"/>
    <w:rsid w:val="00612118"/>
    <w:rsid w:val="006132F8"/>
    <w:rsid w:val="0061429E"/>
    <w:rsid w:val="00614AA4"/>
    <w:rsid w:val="00625BBC"/>
    <w:rsid w:val="00632727"/>
    <w:rsid w:val="00633B6E"/>
    <w:rsid w:val="006361AA"/>
    <w:rsid w:val="006426F9"/>
    <w:rsid w:val="00642AF9"/>
    <w:rsid w:val="00660270"/>
    <w:rsid w:val="006618DC"/>
    <w:rsid w:val="0066267C"/>
    <w:rsid w:val="00666A25"/>
    <w:rsid w:val="00667F97"/>
    <w:rsid w:val="0067032E"/>
    <w:rsid w:val="0068337A"/>
    <w:rsid w:val="00685FC4"/>
    <w:rsid w:val="00693498"/>
    <w:rsid w:val="006937B8"/>
    <w:rsid w:val="006977DE"/>
    <w:rsid w:val="006A5B65"/>
    <w:rsid w:val="006B0D68"/>
    <w:rsid w:val="006B6B07"/>
    <w:rsid w:val="006B6FAE"/>
    <w:rsid w:val="006C2981"/>
    <w:rsid w:val="006C40A2"/>
    <w:rsid w:val="006E1238"/>
    <w:rsid w:val="006E1886"/>
    <w:rsid w:val="006F179E"/>
    <w:rsid w:val="006F4615"/>
    <w:rsid w:val="006F7055"/>
    <w:rsid w:val="007006F3"/>
    <w:rsid w:val="00703A95"/>
    <w:rsid w:val="007140D5"/>
    <w:rsid w:val="00717CAD"/>
    <w:rsid w:val="00726A02"/>
    <w:rsid w:val="00741EEB"/>
    <w:rsid w:val="00742F4B"/>
    <w:rsid w:val="00744402"/>
    <w:rsid w:val="00744B32"/>
    <w:rsid w:val="00771DEA"/>
    <w:rsid w:val="0077215E"/>
    <w:rsid w:val="00782FBD"/>
    <w:rsid w:val="00783E0B"/>
    <w:rsid w:val="007859CE"/>
    <w:rsid w:val="0078621F"/>
    <w:rsid w:val="00787833"/>
    <w:rsid w:val="00791C30"/>
    <w:rsid w:val="007972D0"/>
    <w:rsid w:val="00797EE1"/>
    <w:rsid w:val="007A4736"/>
    <w:rsid w:val="007B1285"/>
    <w:rsid w:val="007B42BF"/>
    <w:rsid w:val="007B7CDF"/>
    <w:rsid w:val="007C0383"/>
    <w:rsid w:val="007C1A2F"/>
    <w:rsid w:val="007F3354"/>
    <w:rsid w:val="0081394F"/>
    <w:rsid w:val="00816420"/>
    <w:rsid w:val="00823B66"/>
    <w:rsid w:val="008316C0"/>
    <w:rsid w:val="00833749"/>
    <w:rsid w:val="008413F1"/>
    <w:rsid w:val="00845C75"/>
    <w:rsid w:val="0085061E"/>
    <w:rsid w:val="00850EDB"/>
    <w:rsid w:val="00852D7E"/>
    <w:rsid w:val="00874CF2"/>
    <w:rsid w:val="008770F8"/>
    <w:rsid w:val="008827D5"/>
    <w:rsid w:val="008854E9"/>
    <w:rsid w:val="00890188"/>
    <w:rsid w:val="0089051F"/>
    <w:rsid w:val="008924E3"/>
    <w:rsid w:val="008B15D5"/>
    <w:rsid w:val="008E4023"/>
    <w:rsid w:val="008E45AD"/>
    <w:rsid w:val="008F69A0"/>
    <w:rsid w:val="00910220"/>
    <w:rsid w:val="00913939"/>
    <w:rsid w:val="00915373"/>
    <w:rsid w:val="009220D1"/>
    <w:rsid w:val="00923B1E"/>
    <w:rsid w:val="00926437"/>
    <w:rsid w:val="00935ADD"/>
    <w:rsid w:val="009418F7"/>
    <w:rsid w:val="00941F49"/>
    <w:rsid w:val="009448BB"/>
    <w:rsid w:val="00945D3A"/>
    <w:rsid w:val="009467E4"/>
    <w:rsid w:val="0095019F"/>
    <w:rsid w:val="009507F4"/>
    <w:rsid w:val="009576FF"/>
    <w:rsid w:val="00961228"/>
    <w:rsid w:val="00961F78"/>
    <w:rsid w:val="00973FBB"/>
    <w:rsid w:val="00982F67"/>
    <w:rsid w:val="009861D0"/>
    <w:rsid w:val="009A5930"/>
    <w:rsid w:val="009B2A79"/>
    <w:rsid w:val="009B2ADF"/>
    <w:rsid w:val="009B3B19"/>
    <w:rsid w:val="009C2D07"/>
    <w:rsid w:val="009D4735"/>
    <w:rsid w:val="009D6C5A"/>
    <w:rsid w:val="009E3421"/>
    <w:rsid w:val="009E5ACD"/>
    <w:rsid w:val="009F1631"/>
    <w:rsid w:val="009F452B"/>
    <w:rsid w:val="00A17E40"/>
    <w:rsid w:val="00A308C8"/>
    <w:rsid w:val="00A36480"/>
    <w:rsid w:val="00A368D5"/>
    <w:rsid w:val="00A37A82"/>
    <w:rsid w:val="00A43D5B"/>
    <w:rsid w:val="00A804B2"/>
    <w:rsid w:val="00A856D7"/>
    <w:rsid w:val="00A90239"/>
    <w:rsid w:val="00A9181A"/>
    <w:rsid w:val="00A91C0D"/>
    <w:rsid w:val="00A93127"/>
    <w:rsid w:val="00AA11C6"/>
    <w:rsid w:val="00AA4279"/>
    <w:rsid w:val="00AA51F3"/>
    <w:rsid w:val="00AB0478"/>
    <w:rsid w:val="00AB3924"/>
    <w:rsid w:val="00AB5F4B"/>
    <w:rsid w:val="00AB70A6"/>
    <w:rsid w:val="00AC048E"/>
    <w:rsid w:val="00AD2981"/>
    <w:rsid w:val="00AD2A4E"/>
    <w:rsid w:val="00AD494D"/>
    <w:rsid w:val="00AD5F87"/>
    <w:rsid w:val="00AE4CFF"/>
    <w:rsid w:val="00AF4310"/>
    <w:rsid w:val="00B00BE8"/>
    <w:rsid w:val="00B00D64"/>
    <w:rsid w:val="00B01715"/>
    <w:rsid w:val="00B04662"/>
    <w:rsid w:val="00B076EA"/>
    <w:rsid w:val="00B11064"/>
    <w:rsid w:val="00B23922"/>
    <w:rsid w:val="00B26FCB"/>
    <w:rsid w:val="00B375E1"/>
    <w:rsid w:val="00B377F8"/>
    <w:rsid w:val="00B41821"/>
    <w:rsid w:val="00B45295"/>
    <w:rsid w:val="00B54104"/>
    <w:rsid w:val="00B762BC"/>
    <w:rsid w:val="00B85D36"/>
    <w:rsid w:val="00B875A9"/>
    <w:rsid w:val="00B9356D"/>
    <w:rsid w:val="00B956C5"/>
    <w:rsid w:val="00B97923"/>
    <w:rsid w:val="00BA44EF"/>
    <w:rsid w:val="00BA6ACD"/>
    <w:rsid w:val="00BC28DE"/>
    <w:rsid w:val="00BE5344"/>
    <w:rsid w:val="00BE6AE8"/>
    <w:rsid w:val="00C015D5"/>
    <w:rsid w:val="00C06BB8"/>
    <w:rsid w:val="00C13AEA"/>
    <w:rsid w:val="00C15AF1"/>
    <w:rsid w:val="00C2392C"/>
    <w:rsid w:val="00C239F2"/>
    <w:rsid w:val="00C26545"/>
    <w:rsid w:val="00C27FA2"/>
    <w:rsid w:val="00C32A82"/>
    <w:rsid w:val="00C4169F"/>
    <w:rsid w:val="00C43E3B"/>
    <w:rsid w:val="00C46D39"/>
    <w:rsid w:val="00C507A1"/>
    <w:rsid w:val="00C50DE6"/>
    <w:rsid w:val="00C616DC"/>
    <w:rsid w:val="00C62EE2"/>
    <w:rsid w:val="00C630A9"/>
    <w:rsid w:val="00C657DB"/>
    <w:rsid w:val="00C67B6A"/>
    <w:rsid w:val="00C70330"/>
    <w:rsid w:val="00C7542C"/>
    <w:rsid w:val="00C75D87"/>
    <w:rsid w:val="00C80387"/>
    <w:rsid w:val="00C87ADA"/>
    <w:rsid w:val="00CA02A0"/>
    <w:rsid w:val="00CB1846"/>
    <w:rsid w:val="00CB4884"/>
    <w:rsid w:val="00CC48DD"/>
    <w:rsid w:val="00CD5CF3"/>
    <w:rsid w:val="00CD79B6"/>
    <w:rsid w:val="00CE57AF"/>
    <w:rsid w:val="00D073A1"/>
    <w:rsid w:val="00D17D44"/>
    <w:rsid w:val="00D2433F"/>
    <w:rsid w:val="00D563C7"/>
    <w:rsid w:val="00D62AFE"/>
    <w:rsid w:val="00D62B23"/>
    <w:rsid w:val="00D917F2"/>
    <w:rsid w:val="00D92956"/>
    <w:rsid w:val="00D9394C"/>
    <w:rsid w:val="00DA06C6"/>
    <w:rsid w:val="00DA0BED"/>
    <w:rsid w:val="00DA61FD"/>
    <w:rsid w:val="00DB34EF"/>
    <w:rsid w:val="00DC19D6"/>
    <w:rsid w:val="00DC560B"/>
    <w:rsid w:val="00DC5DF8"/>
    <w:rsid w:val="00DC796D"/>
    <w:rsid w:val="00DE4B6E"/>
    <w:rsid w:val="00DF5685"/>
    <w:rsid w:val="00E030E4"/>
    <w:rsid w:val="00E21855"/>
    <w:rsid w:val="00E353BE"/>
    <w:rsid w:val="00E566DE"/>
    <w:rsid w:val="00E619EA"/>
    <w:rsid w:val="00E641F4"/>
    <w:rsid w:val="00E74068"/>
    <w:rsid w:val="00E751C6"/>
    <w:rsid w:val="00E762FA"/>
    <w:rsid w:val="00E77DB8"/>
    <w:rsid w:val="00E82A7B"/>
    <w:rsid w:val="00E900BF"/>
    <w:rsid w:val="00E95A52"/>
    <w:rsid w:val="00EA23BF"/>
    <w:rsid w:val="00EA6746"/>
    <w:rsid w:val="00EB4C99"/>
    <w:rsid w:val="00EB560F"/>
    <w:rsid w:val="00EB74D1"/>
    <w:rsid w:val="00ED0830"/>
    <w:rsid w:val="00ED67B3"/>
    <w:rsid w:val="00EE0E7C"/>
    <w:rsid w:val="00EE17A6"/>
    <w:rsid w:val="00EE47EB"/>
    <w:rsid w:val="00EF3138"/>
    <w:rsid w:val="00F0068F"/>
    <w:rsid w:val="00F06DDB"/>
    <w:rsid w:val="00F16104"/>
    <w:rsid w:val="00F5518E"/>
    <w:rsid w:val="00F55436"/>
    <w:rsid w:val="00F56DB7"/>
    <w:rsid w:val="00F66BE3"/>
    <w:rsid w:val="00F85B72"/>
    <w:rsid w:val="00F93F77"/>
    <w:rsid w:val="00F94F9B"/>
    <w:rsid w:val="00FA0A67"/>
    <w:rsid w:val="00FB05FB"/>
    <w:rsid w:val="00FB1130"/>
    <w:rsid w:val="00FB3C2A"/>
    <w:rsid w:val="00FC1631"/>
    <w:rsid w:val="00FC2353"/>
    <w:rsid w:val="00FC347A"/>
    <w:rsid w:val="00FD6B58"/>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liao@waterboards.ca.gov" TargetMode="External"/><Relationship Id="rId18" Type="http://schemas.openxmlformats.org/officeDocument/2006/relationships/hyperlink" Target="5B/5B_RTC.pdf" TargetMode="External"/><Relationship Id="rId26" Type="http://schemas.openxmlformats.org/officeDocument/2006/relationships/hyperlink" Target="5D_SSR.pdf" TargetMode="External"/><Relationship Id="rId39" Type="http://schemas.openxmlformats.org/officeDocument/2006/relationships/hyperlink" Target="5F_TO.pdf" TargetMode="External"/><Relationship Id="rId21" Type="http://schemas.openxmlformats.org/officeDocument/2006/relationships/hyperlink" Target="5C/SSR.pdf" TargetMode="External"/><Relationship Id="rId34" Type="http://schemas.openxmlformats.org/officeDocument/2006/relationships/hyperlink" Target="5E/WCA_comments.pdf" TargetMode="External"/><Relationship Id="rId42" Type="http://schemas.openxmlformats.org/officeDocument/2006/relationships/hyperlink" Target="mailto:agreenberg@waterboards.ca.gov" TargetMode="External"/><Relationship Id="rId47" Type="http://schemas.openxmlformats.org/officeDocument/2006/relationships/hyperlink" Target="5H/Figures.pdf" TargetMode="External"/><Relationship Id="rId50" Type="http://schemas.openxmlformats.org/officeDocument/2006/relationships/hyperlink" Target="5I_SSR.pdf" TargetMode="External"/><Relationship Id="rId55" Type="http://schemas.openxmlformats.org/officeDocument/2006/relationships/hyperlink" Target="6/TCDO.pdf" TargetMode="External"/><Relationship Id="rId63" Type="http://schemas.openxmlformats.org/officeDocument/2006/relationships/hyperlink" Target="7/2_AppdxA_LeonaCAOA_0513BM.pdf" TargetMode="External"/><Relationship Id="rId68" Type="http://schemas.openxmlformats.org/officeDocument/2006/relationships/hyperlink" Target="7/7_AppdxF_Leona_RTC_0513BM.pdf" TargetMode="External"/><Relationship Id="rId76" Type="http://schemas.openxmlformats.org/officeDocument/2006/relationships/header" Target="header1.xm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8/AppdxA.pdf" TargetMode="External"/><Relationship Id="rId2" Type="http://schemas.openxmlformats.org/officeDocument/2006/relationships/styles" Target="styles.xml"/><Relationship Id="rId16" Type="http://schemas.openxmlformats.org/officeDocument/2006/relationships/hyperlink" Target="5B/5B_TO.pdf" TargetMode="External"/><Relationship Id="rId29" Type="http://schemas.openxmlformats.org/officeDocument/2006/relationships/hyperlink" Target="5E/SSR.pdf" TargetMode="External"/><Relationship Id="rId11" Type="http://schemas.openxmlformats.org/officeDocument/2006/relationships/hyperlink" Target="5A_SSR.pdf" TargetMode="External"/><Relationship Id="rId24" Type="http://schemas.openxmlformats.org/officeDocument/2006/relationships/hyperlink" Target="5C/Response.pdf" TargetMode="External"/><Relationship Id="rId32" Type="http://schemas.openxmlformats.org/officeDocument/2006/relationships/hyperlink" Target="5E/Baykeeper_comments.pdf" TargetMode="External"/><Relationship Id="rId37" Type="http://schemas.openxmlformats.org/officeDocument/2006/relationships/hyperlink" Target="../../../../board_decisions/adopted_orders/2013/R2-2013-0013.pdf" TargetMode="External"/><Relationship Id="rId40" Type="http://schemas.openxmlformats.org/officeDocument/2006/relationships/hyperlink" Target="mailto:echristian@waterboards.ca.gov" TargetMode="External"/><Relationship Id="rId45" Type="http://schemas.openxmlformats.org/officeDocument/2006/relationships/hyperlink" Target="5H/TO.pdf" TargetMode="External"/><Relationship Id="rId53" Type="http://schemas.openxmlformats.org/officeDocument/2006/relationships/hyperlink" Target="../../../../board_decisions/adopted_orders/2013/R2-2013-0020.pdf" TargetMode="External"/><Relationship Id="rId58" Type="http://schemas.openxmlformats.org/officeDocument/2006/relationships/hyperlink" Target="6/RTC.pdf" TargetMode="External"/><Relationship Id="rId66" Type="http://schemas.openxmlformats.org/officeDocument/2006/relationships/hyperlink" Target="7/5_AppdxD_Leona_03CAOA)0513BM.pdf" TargetMode="External"/><Relationship Id="rId74" Type="http://schemas.openxmlformats.org/officeDocument/2006/relationships/hyperlink" Target="mailto:mcassa@waterboards.ca.gov"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board_decisions/adopted_orders/2013/R2-2013-0021.pdf" TargetMode="External"/><Relationship Id="rId82" Type="http://schemas.openxmlformats.org/officeDocument/2006/relationships/hyperlink" Target="http://www.waterboards.ca.gov/sanfranciscobay" TargetMode="External"/><Relationship Id="rId10" Type="http://schemas.openxmlformats.org/officeDocument/2006/relationships/hyperlink" Target="../../../../board_decisions/adopted_orders/2013/R2-2013-0010.pdf" TargetMode="External"/><Relationship Id="rId19" Type="http://schemas.openxmlformats.org/officeDocument/2006/relationships/hyperlink" Target="mailto:dwhitworth@waterboards.ca.gov" TargetMode="External"/><Relationship Id="rId31" Type="http://schemas.openxmlformats.org/officeDocument/2006/relationships/hyperlink" Target="5E/BACWA_comments.pdf" TargetMode="External"/><Relationship Id="rId44" Type="http://schemas.openxmlformats.org/officeDocument/2006/relationships/hyperlink" Target="5H/SSR.pdf" TargetMode="External"/><Relationship Id="rId52" Type="http://schemas.openxmlformats.org/officeDocument/2006/relationships/hyperlink" Target="mailto:mchee@waterboards.ca.gov" TargetMode="External"/><Relationship Id="rId60" Type="http://schemas.openxmlformats.org/officeDocument/2006/relationships/hyperlink" Target="mailto:lwhalin@waterboards.ca.gov" TargetMode="External"/><Relationship Id="rId65" Type="http://schemas.openxmlformats.org/officeDocument/2006/relationships/hyperlink" Target="7/4_AppdxC_Leona_98CAO_0513BM.pdf" TargetMode="External"/><Relationship Id="rId73" Type="http://schemas.openxmlformats.org/officeDocument/2006/relationships/hyperlink" Target="8/AppdxC.pdf" TargetMode="External"/><Relationship Id="rId78" Type="http://schemas.openxmlformats.org/officeDocument/2006/relationships/header" Target="header2.xml"/><Relationship Id="rId81" Type="http://schemas.openxmlformats.org/officeDocument/2006/relationships/hyperlink" Target="http://www.waterboards.ca.gov/sanfranciscobay/public_notices/" TargetMode="External"/><Relationship Id="rId4" Type="http://schemas.openxmlformats.org/officeDocument/2006/relationships/settings" Target="settings.xml"/><Relationship Id="rId9" Type="http://schemas.openxmlformats.org/officeDocument/2006/relationships/hyperlink" Target="mailto:vchristian@waterboards.ca.gov" TargetMode="External"/><Relationship Id="rId14" Type="http://schemas.openxmlformats.org/officeDocument/2006/relationships/hyperlink" Target="../../../../board_decisions/adopted_orders/2013/R2-2013-0015.pdf" TargetMode="External"/><Relationship Id="rId22" Type="http://schemas.openxmlformats.org/officeDocument/2006/relationships/hyperlink" Target="5C/TO.pdf" TargetMode="External"/><Relationship Id="rId27" Type="http://schemas.openxmlformats.org/officeDocument/2006/relationships/hyperlink" Target="mailto:vchristian@waterboards.ca.gov" TargetMode="External"/><Relationship Id="rId30" Type="http://schemas.openxmlformats.org/officeDocument/2006/relationships/hyperlink" Target="5E/TO.pdf" TargetMode="External"/><Relationship Id="rId35" Type="http://schemas.openxmlformats.org/officeDocument/2006/relationships/hyperlink" Target="5E/RTC.pdf" TargetMode="External"/><Relationship Id="rId43" Type="http://schemas.openxmlformats.org/officeDocument/2006/relationships/hyperlink" Target="../../../../board_decisions/adopted_orders/2013/R2-2013-0017.pdf" TargetMode="External"/><Relationship Id="rId48" Type="http://schemas.openxmlformats.org/officeDocument/2006/relationships/hyperlink" Target="5H/Attachments.pdf" TargetMode="External"/><Relationship Id="rId56" Type="http://schemas.openxmlformats.org/officeDocument/2006/relationships/hyperlink" Target="6/Appendix_B_District.pdf" TargetMode="External"/><Relationship Id="rId64" Type="http://schemas.openxmlformats.org/officeDocument/2006/relationships/hyperlink" Target="7/3_AppdxB_StaffReport_CAOA_0513BM.pdf" TargetMode="External"/><Relationship Id="rId69" Type="http://schemas.openxmlformats.org/officeDocument/2006/relationships/hyperlink" Target="mailto:lwhalin@waterboards.ca.gov" TargetMode="External"/><Relationship Id="rId77" Type="http://schemas.openxmlformats.org/officeDocument/2006/relationships/footer" Target="footer1.xml"/><Relationship Id="rId8" Type="http://schemas.openxmlformats.org/officeDocument/2006/relationships/hyperlink" Target="4_EO_Report.pdf" TargetMode="External"/><Relationship Id="rId51" Type="http://schemas.openxmlformats.org/officeDocument/2006/relationships/hyperlink" Target="5I_TO.pdf" TargetMode="External"/><Relationship Id="rId72" Type="http://schemas.openxmlformats.org/officeDocument/2006/relationships/hyperlink" Target="8/AppdxB.pdf" TargetMode="External"/><Relationship Id="rId80" Type="http://schemas.openxmlformats.org/officeDocument/2006/relationships/hyperlink" Target="http://www.waterboards.ca.gov/sanfranciscobay" TargetMode="External"/><Relationship Id="rId3" Type="http://schemas.microsoft.com/office/2007/relationships/stylesWithEffects" Target="stylesWithEffects.xml"/><Relationship Id="rId12" Type="http://schemas.openxmlformats.org/officeDocument/2006/relationships/hyperlink" Target="5A_TO.pdf" TargetMode="External"/><Relationship Id="rId17" Type="http://schemas.openxmlformats.org/officeDocument/2006/relationships/hyperlink" Target="5B/5B_Comments.pdf" TargetMode="External"/><Relationship Id="rId25" Type="http://schemas.openxmlformats.org/officeDocument/2006/relationships/hyperlink" Target="mailto:jmadigan@waterboards.ca.gov" TargetMode="External"/><Relationship Id="rId33" Type="http://schemas.openxmlformats.org/officeDocument/2006/relationships/hyperlink" Target="5E/EPA_comments.pdf" TargetMode="External"/><Relationship Id="rId38" Type="http://schemas.openxmlformats.org/officeDocument/2006/relationships/hyperlink" Target="5F_SSR.pdf" TargetMode="External"/><Relationship Id="rId46" Type="http://schemas.openxmlformats.org/officeDocument/2006/relationships/hyperlink" Target="5H/Tables.pdf" TargetMode="External"/><Relationship Id="rId59" Type="http://schemas.openxmlformats.org/officeDocument/2006/relationships/hyperlink" Target="6/Evidence.pdf" TargetMode="External"/><Relationship Id="rId67" Type="http://schemas.openxmlformats.org/officeDocument/2006/relationships/hyperlink" Target="7/6_AppdxE_Leona_CmtsRcvd_0513BM.pdf" TargetMode="External"/><Relationship Id="rId20" Type="http://schemas.openxmlformats.org/officeDocument/2006/relationships/hyperlink" Target="../../../../board_decisions/adopted_orders/2013/R2-2013-0011.pdf" TargetMode="External"/><Relationship Id="rId41" Type="http://schemas.openxmlformats.org/officeDocument/2006/relationships/hyperlink" Target="5G/SSR_TO.pdf" TargetMode="External"/><Relationship Id="rId54" Type="http://schemas.openxmlformats.org/officeDocument/2006/relationships/hyperlink" Target="6/EOSR.pdf" TargetMode="External"/><Relationship Id="rId62" Type="http://schemas.openxmlformats.org/officeDocument/2006/relationships/hyperlink" Target="7/1_%20CAO%20amdmt%20EOSR_0513BM.pdf" TargetMode="External"/><Relationship Id="rId70" Type="http://schemas.openxmlformats.org/officeDocument/2006/relationships/hyperlink" Target="8/EOSR.pdf" TargetMode="External"/><Relationship Id="rId75" Type="http://schemas.openxmlformats.org/officeDocument/2006/relationships/hyperlink" Target="9/SSR.pdf"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5B/5B_SSR.pdf" TargetMode="External"/><Relationship Id="rId23" Type="http://schemas.openxmlformats.org/officeDocument/2006/relationships/hyperlink" Target="5C/Comments.pdf" TargetMode="External"/><Relationship Id="rId28" Type="http://schemas.openxmlformats.org/officeDocument/2006/relationships/hyperlink" Target="../../../../board_decisions/adopted_orders/2013/R2-2013-0016.pdf" TargetMode="External"/><Relationship Id="rId36" Type="http://schemas.openxmlformats.org/officeDocument/2006/relationships/hyperlink" Target="mailto:ewells@waterboards.ca.gov" TargetMode="External"/><Relationship Id="rId49" Type="http://schemas.openxmlformats.org/officeDocument/2006/relationships/hyperlink" Target="mailto:bsieminski@waterboards.ca.gov" TargetMode="External"/><Relationship Id="rId57" Type="http://schemas.openxmlformats.org/officeDocument/2006/relationships/hyperlink" Target="6/Appendix_B_Portnoy.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2010_EXEC Letterhead_Howard_1</Template>
  <TotalTime>366</TotalTime>
  <Pages>7</Pages>
  <Words>1926</Words>
  <Characters>14945</Characters>
  <Application>Microsoft Office Word</Application>
  <DocSecurity>0</DocSecurity>
  <Lines>124</Lines>
  <Paragraphs>33</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16838</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Grose</cp:lastModifiedBy>
  <cp:revision>24</cp:revision>
  <cp:lastPrinted>2013-05-01T01:44:00Z</cp:lastPrinted>
  <dcterms:created xsi:type="dcterms:W3CDTF">2013-04-23T01:39:00Z</dcterms:created>
  <dcterms:modified xsi:type="dcterms:W3CDTF">2013-05-31T21:23:00Z</dcterms:modified>
</cp:coreProperties>
</file>