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D3" w:rsidRDefault="006328F3" w:rsidP="008A668F">
      <w:pPr>
        <w:pStyle w:val="Title"/>
      </w:pPr>
      <w:r>
        <w:t xml:space="preserve">San Francisco Bay Stakeholder Advisory Group </w:t>
      </w:r>
    </w:p>
    <w:p w:rsidR="008A668F" w:rsidRDefault="00470B43" w:rsidP="008A668F">
      <w:pPr>
        <w:pStyle w:val="Title"/>
      </w:pPr>
      <w:r>
        <w:t>SF Bay</w:t>
      </w:r>
      <w:r w:rsidR="008A668F">
        <w:t xml:space="preserve"> Nutrient Pro</w:t>
      </w:r>
      <w:r>
        <w:t>gram</w:t>
      </w:r>
    </w:p>
    <w:p w:rsidR="008A668F" w:rsidRDefault="008A668F" w:rsidP="008A668F">
      <w:pPr>
        <w:pStyle w:val="Title"/>
      </w:pPr>
      <w:r>
        <w:t>Meeting Agenda</w:t>
      </w:r>
    </w:p>
    <w:p w:rsidR="008A668F" w:rsidRDefault="008A668F" w:rsidP="008A668F">
      <w:pPr>
        <w:jc w:val="center"/>
      </w:pPr>
      <w:r>
        <w:t>June 22, 2012</w:t>
      </w:r>
    </w:p>
    <w:p w:rsidR="008A668F" w:rsidRDefault="008A668F" w:rsidP="008A668F">
      <w:pPr>
        <w:jc w:val="center"/>
      </w:pPr>
      <w:r>
        <w:t>9:00am-2:00pm</w:t>
      </w:r>
    </w:p>
    <w:p w:rsidR="008A668F" w:rsidRDefault="008A668F" w:rsidP="008A668F">
      <w:pPr>
        <w:jc w:val="center"/>
      </w:pPr>
    </w:p>
    <w:p w:rsidR="008A668F" w:rsidRDefault="008A668F" w:rsidP="008A668F">
      <w:r w:rsidRPr="0064380B">
        <w:rPr>
          <w:b/>
        </w:rPr>
        <w:t>Location:</w:t>
      </w:r>
      <w:r>
        <w:t xml:space="preserve"> San Francisco Bay Regional Water Quality Control Bo</w:t>
      </w:r>
      <w:r w:rsidRPr="00132F47">
        <w:t>ard, Meeting Room</w:t>
      </w:r>
      <w:r>
        <w:t xml:space="preserve"> 10, Second Floor, 1515 Clay Street, Oakland, CA 94612 (Point of contact: Naomi </w:t>
      </w:r>
      <w:proofErr w:type="spellStart"/>
      <w:r>
        <w:t>Feger</w:t>
      </w:r>
      <w:proofErr w:type="spellEnd"/>
      <w:r>
        <w:t>, 510-622-2328</w:t>
      </w:r>
      <w:r w:rsidR="00470B43">
        <w:t>; alternate point of contact Richard Looker 510-622-2451</w:t>
      </w:r>
      <w:r>
        <w:t>)</w:t>
      </w:r>
    </w:p>
    <w:p w:rsidR="008A668F" w:rsidRPr="00CF30E8" w:rsidRDefault="008A668F" w:rsidP="008A668F">
      <w:r w:rsidRPr="00CF30E8">
        <w:t>Travel information can be obtained at</w:t>
      </w:r>
    </w:p>
    <w:p w:rsidR="008A668F" w:rsidRDefault="00982F9C" w:rsidP="008A668F">
      <w:pPr>
        <w:autoSpaceDE w:val="0"/>
        <w:autoSpaceDN w:val="0"/>
        <w:adjustRightInd w:val="0"/>
        <w:spacing w:line="240" w:lineRule="atLeast"/>
      </w:pPr>
      <w:hyperlink r:id="rId6" w:history="1">
        <w:r w:rsidR="008A668F" w:rsidRPr="0071323E">
          <w:rPr>
            <w:rStyle w:val="Hyperlink"/>
          </w:rPr>
          <w:t>http://www.waterboards.ca.gov/sanfranciscobay/about_us/directions.shtml</w:t>
        </w:r>
      </w:hyperlink>
    </w:p>
    <w:p w:rsidR="008A668F" w:rsidRDefault="008A668F" w:rsidP="008A668F">
      <w:pPr>
        <w:autoSpaceDE w:val="0"/>
        <w:autoSpaceDN w:val="0"/>
        <w:adjustRightInd w:val="0"/>
        <w:spacing w:line="240" w:lineRule="atLeast"/>
      </w:pPr>
      <w:r>
        <w:t xml:space="preserve"> </w:t>
      </w:r>
    </w:p>
    <w:p w:rsidR="008A668F" w:rsidRPr="00CA6485" w:rsidRDefault="008A668F" w:rsidP="008A668F">
      <w:pPr>
        <w:rPr>
          <w:b/>
        </w:rPr>
      </w:pPr>
      <w:r w:rsidRPr="00CA6485">
        <w:rPr>
          <w:b/>
        </w:rPr>
        <w:t>Meeting Materials</w:t>
      </w:r>
      <w:r w:rsidRPr="0064380B">
        <w:t>: Proposed projects for 2013 funding</w:t>
      </w:r>
    </w:p>
    <w:p w:rsidR="00EE2F86" w:rsidRDefault="00EE2F86" w:rsidP="008A668F">
      <w:pPr>
        <w:spacing w:beforeLines="1" w:before="2" w:afterLines="1" w:after="2"/>
        <w:rPr>
          <w:color w:val="0000FF"/>
          <w:szCs w:val="22"/>
        </w:rPr>
      </w:pPr>
      <w:hyperlink r:id="rId7" w:history="1">
        <w:r w:rsidRPr="00E753AC">
          <w:rPr>
            <w:rStyle w:val="Hyperlink"/>
            <w:szCs w:val="22"/>
          </w:rPr>
          <w:t>http://www.waterboards.ca.gov/sanfranciscobay/water_issues/programs/planningtmdls/amendments/es</w:t>
        </w:r>
        <w:bookmarkStart w:id="0" w:name="_GoBack"/>
        <w:bookmarkEnd w:id="0"/>
        <w:r w:rsidRPr="00E753AC">
          <w:rPr>
            <w:rStyle w:val="Hyperlink"/>
            <w:szCs w:val="22"/>
          </w:rPr>
          <w:t>t</w:t>
        </w:r>
        <w:r w:rsidRPr="00E753AC">
          <w:rPr>
            <w:rStyle w:val="Hyperlink"/>
            <w:szCs w:val="22"/>
          </w:rPr>
          <w:t>uarynne_sag.shtml</w:t>
        </w:r>
      </w:hyperlink>
    </w:p>
    <w:p w:rsidR="008A668F" w:rsidRPr="00CA6485" w:rsidRDefault="008A668F" w:rsidP="008A668F">
      <w:pPr>
        <w:spacing w:beforeLines="1" w:before="2" w:afterLines="1" w:after="2"/>
        <w:rPr>
          <w:rFonts w:ascii="Times" w:hAnsi="Times"/>
          <w:szCs w:val="20"/>
        </w:rPr>
      </w:pPr>
      <w:r w:rsidRPr="00CA6485">
        <w:rPr>
          <w:color w:val="0000FF"/>
          <w:szCs w:val="22"/>
        </w:rPr>
        <w:t xml:space="preserve"> </w:t>
      </w:r>
    </w:p>
    <w:p w:rsidR="008A668F" w:rsidRDefault="008A668F" w:rsidP="008A668F"/>
    <w:p w:rsidR="008A668F" w:rsidRPr="00CA6485" w:rsidRDefault="008A668F" w:rsidP="008A668F">
      <w:pPr>
        <w:rPr>
          <w:b/>
        </w:rPr>
      </w:pPr>
      <w:r w:rsidRPr="00CA6485">
        <w:rPr>
          <w:b/>
        </w:rPr>
        <w:t xml:space="preserve">Meeting Goals: </w:t>
      </w:r>
    </w:p>
    <w:p w:rsidR="008A668F" w:rsidRDefault="008A668F" w:rsidP="008A668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t>Solicit input and recommendations on project and funding priorities for 2013</w:t>
      </w:r>
    </w:p>
    <w:p w:rsidR="008A668F" w:rsidRDefault="008A668F" w:rsidP="008A668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t>Summarize comments on March 2012 Nutrient Strategy draft, identify next steps</w:t>
      </w:r>
    </w:p>
    <w:p w:rsidR="008A668F" w:rsidRDefault="008A668F" w:rsidP="008A668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t>Summarize survey results: facilitation, governance; identify next steps</w:t>
      </w:r>
    </w:p>
    <w:p w:rsidR="008A668F" w:rsidRDefault="008A668F" w:rsidP="008A668F">
      <w:pPr>
        <w:pStyle w:val="ListParagraph"/>
        <w:spacing w:after="200" w:line="276" w:lineRule="auto"/>
        <w:ind w:left="0"/>
        <w:contextualSpacing/>
      </w:pPr>
    </w:p>
    <w:p w:rsidR="008A668F" w:rsidRDefault="008A668F" w:rsidP="008A668F">
      <w:pPr>
        <w:pStyle w:val="ListParagraph"/>
        <w:spacing w:after="200" w:line="276" w:lineRule="auto"/>
        <w:ind w:left="0"/>
        <w:contextualSpacing/>
        <w:rPr>
          <w:b/>
        </w:rPr>
      </w:pPr>
      <w:r w:rsidRPr="00CA6485">
        <w:rPr>
          <w:b/>
        </w:rPr>
        <w:t>Agenda:</w:t>
      </w:r>
    </w:p>
    <w:p w:rsidR="008A668F" w:rsidRDefault="008A668F" w:rsidP="008A668F">
      <w:pPr>
        <w:pStyle w:val="ListParagraph"/>
        <w:spacing w:after="200" w:line="276" w:lineRule="auto"/>
        <w:ind w:left="0"/>
        <w:contextualSpacing/>
        <w:rPr>
          <w:b/>
        </w:rPr>
      </w:pPr>
      <w:r>
        <w:rPr>
          <w:b/>
        </w:rPr>
        <w:t>9:00-9:15</w:t>
      </w:r>
      <w:r>
        <w:rPr>
          <w:b/>
        </w:rPr>
        <w:tab/>
      </w:r>
      <w:r w:rsidRPr="00855546">
        <w:rPr>
          <w:b/>
        </w:rPr>
        <w:t xml:space="preserve">Introductions, goals, agenda, logistics </w:t>
      </w:r>
      <w:r w:rsidRPr="00A27891">
        <w:t xml:space="preserve">(Naomi </w:t>
      </w:r>
      <w:proofErr w:type="spellStart"/>
      <w:r w:rsidRPr="00A27891">
        <w:t>Feger</w:t>
      </w:r>
      <w:proofErr w:type="spellEnd"/>
      <w:r w:rsidRPr="00A27891">
        <w:t>)</w:t>
      </w:r>
    </w:p>
    <w:p w:rsidR="008A668F" w:rsidRDefault="008A668F" w:rsidP="008A668F">
      <w:pPr>
        <w:pStyle w:val="ListParagraph"/>
        <w:spacing w:before="120" w:after="200" w:line="276" w:lineRule="auto"/>
        <w:ind w:left="0"/>
        <w:contextualSpacing/>
        <w:rPr>
          <w:b/>
        </w:rPr>
      </w:pPr>
      <w:r>
        <w:rPr>
          <w:b/>
        </w:rPr>
        <w:t>9:15-10:00</w:t>
      </w:r>
      <w:r>
        <w:rPr>
          <w:b/>
        </w:rPr>
        <w:tab/>
        <w:t xml:space="preserve">Comments on March 2012 Nutrient Strategy draft </w:t>
      </w:r>
      <w:r w:rsidRPr="00A27891">
        <w:t>(David Senn)</w:t>
      </w:r>
      <w:r>
        <w:rPr>
          <w:b/>
        </w:rPr>
        <w:t xml:space="preserve"> </w:t>
      </w:r>
    </w:p>
    <w:p w:rsidR="008A668F" w:rsidRPr="00AF3D1E" w:rsidRDefault="008A668F" w:rsidP="008A668F">
      <w:pPr>
        <w:pStyle w:val="ListParagraph"/>
        <w:numPr>
          <w:ilvl w:val="1"/>
          <w:numId w:val="10"/>
        </w:numPr>
        <w:spacing w:after="200" w:line="276" w:lineRule="auto"/>
        <w:contextualSpacing/>
        <w:rPr>
          <w:b/>
        </w:rPr>
      </w:pPr>
      <w:r>
        <w:t xml:space="preserve">Overview of comments </w:t>
      </w:r>
    </w:p>
    <w:p w:rsidR="008A668F" w:rsidRPr="00B255CF" w:rsidRDefault="008A668F" w:rsidP="008A668F">
      <w:pPr>
        <w:pStyle w:val="ListParagraph"/>
        <w:numPr>
          <w:ilvl w:val="1"/>
          <w:numId w:val="10"/>
        </w:numPr>
        <w:spacing w:line="276" w:lineRule="auto"/>
        <w:contextualSpacing/>
        <w:rPr>
          <w:b/>
        </w:rPr>
      </w:pPr>
      <w:r>
        <w:t>Discussion, clarifications, and next steps</w:t>
      </w:r>
    </w:p>
    <w:p w:rsidR="008A668F" w:rsidRPr="00CA6485" w:rsidRDefault="008A668F" w:rsidP="008A668F">
      <w:pPr>
        <w:pStyle w:val="ListParagraph"/>
        <w:spacing w:after="200" w:line="276" w:lineRule="auto"/>
        <w:ind w:left="0"/>
        <w:contextualSpacing/>
        <w:rPr>
          <w:b/>
        </w:rPr>
      </w:pPr>
      <w:r w:rsidRPr="00CA6485">
        <w:rPr>
          <w:b/>
        </w:rPr>
        <w:t>10:30-11:</w:t>
      </w:r>
      <w:r>
        <w:rPr>
          <w:b/>
        </w:rPr>
        <w:t>3</w:t>
      </w:r>
      <w:r w:rsidRPr="00CA6485">
        <w:rPr>
          <w:b/>
        </w:rPr>
        <w:t>0</w:t>
      </w:r>
      <w:r>
        <w:tab/>
      </w:r>
      <w:r>
        <w:rPr>
          <w:b/>
        </w:rPr>
        <w:t>Proposed projects for 2013</w:t>
      </w:r>
      <w:r w:rsidRPr="00CA6485">
        <w:rPr>
          <w:b/>
        </w:rPr>
        <w:t xml:space="preserve"> </w:t>
      </w:r>
      <w:r w:rsidRPr="00A27891">
        <w:t xml:space="preserve">(David Senn) </w:t>
      </w:r>
    </w:p>
    <w:p w:rsidR="008A668F" w:rsidRPr="00AF3D1E" w:rsidRDefault="008A668F" w:rsidP="008A668F">
      <w:pPr>
        <w:pStyle w:val="ListParagraph"/>
        <w:numPr>
          <w:ilvl w:val="1"/>
          <w:numId w:val="10"/>
        </w:numPr>
        <w:spacing w:after="200" w:line="276" w:lineRule="auto"/>
        <w:contextualSpacing/>
      </w:pPr>
      <w:r>
        <w:t>Update on conceptual model meeting, data needs</w:t>
      </w:r>
    </w:p>
    <w:p w:rsidR="008A668F" w:rsidRPr="00FA43DF" w:rsidRDefault="008A668F" w:rsidP="008A668F">
      <w:pPr>
        <w:pStyle w:val="ListParagraph"/>
        <w:numPr>
          <w:ilvl w:val="1"/>
          <w:numId w:val="10"/>
        </w:numPr>
        <w:spacing w:after="200" w:line="276" w:lineRule="auto"/>
        <w:contextualSpacing/>
        <w:rPr>
          <w:i/>
        </w:rPr>
      </w:pPr>
      <w:r>
        <w:t>Recommended projects for 2013</w:t>
      </w:r>
    </w:p>
    <w:p w:rsidR="008A668F" w:rsidRPr="00AF3D1E" w:rsidRDefault="008A668F" w:rsidP="008A668F">
      <w:pPr>
        <w:pStyle w:val="ListParagraph"/>
        <w:numPr>
          <w:ilvl w:val="1"/>
          <w:numId w:val="10"/>
        </w:numPr>
        <w:spacing w:after="200" w:line="276" w:lineRule="auto"/>
        <w:contextualSpacing/>
        <w:rPr>
          <w:i/>
        </w:rPr>
      </w:pPr>
      <w:r>
        <w:t>Discussion</w:t>
      </w:r>
    </w:p>
    <w:p w:rsidR="008A668F" w:rsidRDefault="008A668F" w:rsidP="008A668F">
      <w:pPr>
        <w:pStyle w:val="ListParagraph"/>
        <w:spacing w:after="200" w:line="276" w:lineRule="auto"/>
        <w:ind w:left="0"/>
        <w:contextualSpacing/>
        <w:rPr>
          <w:b/>
        </w:rPr>
      </w:pPr>
      <w:r>
        <w:rPr>
          <w:b/>
        </w:rPr>
        <w:t>11:30-12:15</w:t>
      </w:r>
      <w:r>
        <w:rPr>
          <w:b/>
        </w:rPr>
        <w:tab/>
        <w:t>Lunch (on your own)</w:t>
      </w:r>
    </w:p>
    <w:p w:rsidR="008A668F" w:rsidRDefault="008A668F" w:rsidP="008A668F">
      <w:pPr>
        <w:pStyle w:val="ListParagraph"/>
        <w:spacing w:after="200" w:line="276" w:lineRule="auto"/>
        <w:ind w:left="0"/>
        <w:contextualSpacing/>
        <w:rPr>
          <w:b/>
        </w:rPr>
      </w:pPr>
      <w:r>
        <w:rPr>
          <w:b/>
        </w:rPr>
        <w:t>12:15-1:15</w:t>
      </w:r>
      <w:r>
        <w:rPr>
          <w:b/>
        </w:rPr>
        <w:tab/>
        <w:t xml:space="preserve">Proposed projects for 2013 </w:t>
      </w:r>
      <w:r w:rsidRPr="00A27891">
        <w:t>(continued)</w:t>
      </w:r>
    </w:p>
    <w:p w:rsidR="008A668F" w:rsidRPr="00B255CF" w:rsidRDefault="008A668F" w:rsidP="008A668F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i/>
        </w:rPr>
      </w:pPr>
      <w:r w:rsidRPr="00B255CF">
        <w:rPr>
          <w:i/>
        </w:rPr>
        <w:t xml:space="preserve">Desired outcome: </w:t>
      </w:r>
      <w:r>
        <w:t>Recommendations for RMP funded projects and other funded priority projects</w:t>
      </w:r>
    </w:p>
    <w:p w:rsidR="008A668F" w:rsidRPr="00B255CF" w:rsidRDefault="008A668F" w:rsidP="008A668F">
      <w:pPr>
        <w:pStyle w:val="ListParagraph"/>
        <w:spacing w:line="276" w:lineRule="auto"/>
        <w:ind w:left="0"/>
        <w:contextualSpacing/>
      </w:pPr>
      <w:r>
        <w:rPr>
          <w:b/>
        </w:rPr>
        <w:t>1:15-1:45</w:t>
      </w:r>
      <w:r>
        <w:rPr>
          <w:b/>
        </w:rPr>
        <w:tab/>
        <w:t xml:space="preserve">Survey results on SAG facilitation and governance </w:t>
      </w:r>
      <w:r>
        <w:t xml:space="preserve">(Naomi </w:t>
      </w:r>
      <w:proofErr w:type="spellStart"/>
      <w:r>
        <w:t>Feger</w:t>
      </w:r>
      <w:proofErr w:type="spellEnd"/>
      <w:r>
        <w:t>)</w:t>
      </w:r>
    </w:p>
    <w:p w:rsidR="008A668F" w:rsidRDefault="008A668F" w:rsidP="008A668F">
      <w:pPr>
        <w:numPr>
          <w:ilvl w:val="0"/>
          <w:numId w:val="13"/>
        </w:numPr>
      </w:pPr>
      <w:r>
        <w:t>Overview of feedback</w:t>
      </w:r>
    </w:p>
    <w:p w:rsidR="008A668F" w:rsidRDefault="008A668F" w:rsidP="008A668F">
      <w:pPr>
        <w:numPr>
          <w:ilvl w:val="0"/>
          <w:numId w:val="13"/>
        </w:numPr>
      </w:pPr>
      <w:r w:rsidRPr="00AF09D0">
        <w:rPr>
          <w:i/>
        </w:rPr>
        <w:t>Desired outcome</w:t>
      </w:r>
      <w:r>
        <w:t>: Recommended next steps</w:t>
      </w:r>
    </w:p>
    <w:p w:rsidR="008A668F" w:rsidRPr="00B255CF" w:rsidRDefault="008A668F" w:rsidP="008A668F">
      <w:r w:rsidRPr="00B255CF">
        <w:rPr>
          <w:b/>
        </w:rPr>
        <w:t>1:45-2:00</w:t>
      </w:r>
      <w:r>
        <w:rPr>
          <w:b/>
        </w:rPr>
        <w:tab/>
        <w:t xml:space="preserve">Wrap up and next steps </w:t>
      </w:r>
      <w:r>
        <w:t xml:space="preserve">(Naomi </w:t>
      </w:r>
      <w:proofErr w:type="spellStart"/>
      <w:r>
        <w:t>Feger</w:t>
      </w:r>
      <w:proofErr w:type="spellEnd"/>
      <w:r>
        <w:t>)</w:t>
      </w:r>
    </w:p>
    <w:sectPr w:rsidR="008A668F" w:rsidRPr="00B255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62D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E7309"/>
    <w:multiLevelType w:val="hybridMultilevel"/>
    <w:tmpl w:val="975A0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222B13"/>
    <w:multiLevelType w:val="hybridMultilevel"/>
    <w:tmpl w:val="6FA0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46C6"/>
    <w:multiLevelType w:val="hybridMultilevel"/>
    <w:tmpl w:val="9208A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F6C"/>
    <w:multiLevelType w:val="hybridMultilevel"/>
    <w:tmpl w:val="5B02F19E"/>
    <w:lvl w:ilvl="0" w:tplc="629436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811C54"/>
    <w:multiLevelType w:val="hybridMultilevel"/>
    <w:tmpl w:val="DD18A5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3AD2843"/>
    <w:multiLevelType w:val="hybridMultilevel"/>
    <w:tmpl w:val="B6C432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7E208EB"/>
    <w:multiLevelType w:val="hybridMultilevel"/>
    <w:tmpl w:val="968C0C0E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87275FB"/>
    <w:multiLevelType w:val="hybridMultilevel"/>
    <w:tmpl w:val="09F68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BA466B4"/>
    <w:multiLevelType w:val="hybridMultilevel"/>
    <w:tmpl w:val="3AD8DFB0"/>
    <w:lvl w:ilvl="0" w:tplc="0409000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285D0B"/>
    <w:multiLevelType w:val="hybridMultilevel"/>
    <w:tmpl w:val="4C1E9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1B4541F"/>
    <w:multiLevelType w:val="hybridMultilevel"/>
    <w:tmpl w:val="ABB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134B2"/>
    <w:multiLevelType w:val="hybridMultilevel"/>
    <w:tmpl w:val="21AC47CC"/>
    <w:lvl w:ilvl="0" w:tplc="0409000D">
      <w:start w:val="1"/>
      <w:numFmt w:val="bullet"/>
      <w:lvlText w:val=""/>
      <w:lvlJc w:val="left"/>
      <w:pPr>
        <w:ind w:left="10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Arial Unicode MS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91"/>
    <w:rsid w:val="003A0DC0"/>
    <w:rsid w:val="00470B43"/>
    <w:rsid w:val="005C42EF"/>
    <w:rsid w:val="006328F3"/>
    <w:rsid w:val="007D7991"/>
    <w:rsid w:val="008A668F"/>
    <w:rsid w:val="00982F9C"/>
    <w:rsid w:val="00E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D79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D7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rsid w:val="007D7991"/>
    <w:pPr>
      <w:jc w:val="center"/>
    </w:pPr>
    <w:rPr>
      <w:b/>
      <w:bCs/>
    </w:rPr>
  </w:style>
  <w:style w:type="character" w:styleId="Hyperlink">
    <w:name w:val="Hyperlink"/>
    <w:rsid w:val="00822A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49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49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32F4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D5786"/>
    <w:pPr>
      <w:ind w:left="720"/>
    </w:pPr>
  </w:style>
  <w:style w:type="character" w:styleId="CommentReference">
    <w:name w:val="annotation reference"/>
    <w:rsid w:val="00C455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569"/>
  </w:style>
  <w:style w:type="paragraph" w:styleId="CommentSubject">
    <w:name w:val="annotation subject"/>
    <w:basedOn w:val="CommentText"/>
    <w:next w:val="CommentText"/>
    <w:link w:val="CommentSubjectChar"/>
    <w:rsid w:val="00C455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45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D79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D7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rsid w:val="007D7991"/>
    <w:pPr>
      <w:jc w:val="center"/>
    </w:pPr>
    <w:rPr>
      <w:b/>
      <w:bCs/>
    </w:rPr>
  </w:style>
  <w:style w:type="character" w:styleId="Hyperlink">
    <w:name w:val="Hyperlink"/>
    <w:rsid w:val="00822A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49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249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32F4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D5786"/>
    <w:pPr>
      <w:ind w:left="720"/>
    </w:pPr>
  </w:style>
  <w:style w:type="character" w:styleId="CommentReference">
    <w:name w:val="annotation reference"/>
    <w:rsid w:val="00C455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569"/>
  </w:style>
  <w:style w:type="paragraph" w:styleId="CommentSubject">
    <w:name w:val="annotation subject"/>
    <w:basedOn w:val="CommentText"/>
    <w:next w:val="CommentText"/>
    <w:link w:val="CommentSubjectChar"/>
    <w:rsid w:val="00C455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45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aterboards.ca.gov/sanfranciscobay/water_issues/programs/planningtmdls/amendments/estuarynne_sag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boards.ca.gov/sanfranciscobay/about_us/direction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Estuarine Nutrient Numeric Endpoint </vt:lpstr>
    </vt:vector>
  </TitlesOfParts>
  <Company>SWRCB</Company>
  <LinksUpToDate>false</LinksUpToDate>
  <CharactersWithSpaces>1797</CharactersWithSpaces>
  <SharedDoc>false</SharedDoc>
  <HLinks>
    <vt:vector size="6" baseType="variant"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http://www.waterboards.ca.gov/sanfranciscobay/about_us/directions.shtml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Estuarine Nutrient Numeric Endpoint </dc:title>
  <dc:subject/>
  <dc:creator>Steve Camacho</dc:creator>
  <cp:keywords/>
  <dc:description/>
  <cp:lastModifiedBy>NFeger</cp:lastModifiedBy>
  <cp:revision>4</cp:revision>
  <cp:lastPrinted>2010-09-21T16:48:00Z</cp:lastPrinted>
  <dcterms:created xsi:type="dcterms:W3CDTF">2012-06-15T15:31:00Z</dcterms:created>
  <dcterms:modified xsi:type="dcterms:W3CDTF">2012-06-15T16:23:00Z</dcterms:modified>
</cp:coreProperties>
</file>